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F46" w:rsidRPr="000832A6" w:rsidRDefault="001B61F6" w:rsidP="00D51F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2A6">
        <w:rPr>
          <w:rFonts w:ascii="Times New Roman" w:hAnsi="Times New Roman" w:cs="Times New Roman"/>
          <w:b/>
          <w:sz w:val="28"/>
          <w:szCs w:val="28"/>
        </w:rPr>
        <w:t xml:space="preserve">Руководство </w:t>
      </w:r>
    </w:p>
    <w:p w:rsidR="00B13D4A" w:rsidRDefault="001B61F6" w:rsidP="00D51F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2A6">
        <w:rPr>
          <w:rFonts w:ascii="Times New Roman" w:hAnsi="Times New Roman" w:cs="Times New Roman"/>
          <w:b/>
          <w:sz w:val="28"/>
          <w:szCs w:val="28"/>
        </w:rPr>
        <w:t>по соблюдению обязательных требований</w:t>
      </w:r>
      <w:r w:rsidR="00D51F46" w:rsidRPr="000832A6">
        <w:rPr>
          <w:rFonts w:ascii="Times New Roman" w:hAnsi="Times New Roman" w:cs="Times New Roman"/>
          <w:b/>
          <w:sz w:val="28"/>
          <w:szCs w:val="28"/>
        </w:rPr>
        <w:t xml:space="preserve"> при осуществлении муниципального </w:t>
      </w:r>
      <w:r w:rsidR="00DF1464">
        <w:rPr>
          <w:rFonts w:ascii="Times New Roman" w:hAnsi="Times New Roman" w:cs="Times New Roman"/>
          <w:b/>
          <w:sz w:val="28"/>
          <w:szCs w:val="28"/>
        </w:rPr>
        <w:t>жилищ</w:t>
      </w:r>
      <w:r w:rsidR="00D51F46" w:rsidRPr="000832A6">
        <w:rPr>
          <w:rFonts w:ascii="Times New Roman" w:hAnsi="Times New Roman" w:cs="Times New Roman"/>
          <w:b/>
          <w:sz w:val="28"/>
          <w:szCs w:val="28"/>
        </w:rPr>
        <w:t>ного контроля</w:t>
      </w:r>
    </w:p>
    <w:p w:rsidR="005C7CE2" w:rsidRDefault="005C7CE2" w:rsidP="00D51F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5799" w:rsidRPr="00A656EB" w:rsidRDefault="00525799" w:rsidP="005257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6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Обязательные требования - это содержащиеся в нормативных правовых актах требования, которые связаны с осуществлением предпринимательской и иной экономической деятельности и оценка соблюдения которых осуществляется в рамках:</w:t>
      </w:r>
    </w:p>
    <w:p w:rsidR="00525799" w:rsidRPr="00A656EB" w:rsidRDefault="00525799" w:rsidP="005257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6E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контроля (надзора),</w:t>
      </w:r>
    </w:p>
    <w:p w:rsidR="00525799" w:rsidRPr="00A656EB" w:rsidRDefault="00525799" w:rsidP="005257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контроля, </w:t>
      </w:r>
    </w:p>
    <w:p w:rsidR="00525799" w:rsidRPr="00A656EB" w:rsidRDefault="00525799" w:rsidP="005257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привлечения к административной ответственности, </w:t>
      </w:r>
    </w:p>
    <w:p w:rsidR="00525799" w:rsidRPr="00A656EB" w:rsidRDefault="00525799" w:rsidP="005257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лицензий и иных разрешений, </w:t>
      </w:r>
    </w:p>
    <w:p w:rsidR="00525799" w:rsidRPr="00A656EB" w:rsidRDefault="00525799" w:rsidP="005257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аккредитации, </w:t>
      </w:r>
    </w:p>
    <w:p w:rsidR="00525799" w:rsidRPr="00A656EB" w:rsidRDefault="00525799" w:rsidP="005257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оценки соответствия продукции, </w:t>
      </w:r>
    </w:p>
    <w:p w:rsidR="00525799" w:rsidRPr="00A656EB" w:rsidRDefault="00525799" w:rsidP="005257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6E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иных форм оценки и экспертизы.</w:t>
      </w:r>
    </w:p>
    <w:p w:rsidR="00525799" w:rsidRPr="00A656EB" w:rsidRDefault="00525799" w:rsidP="005257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6E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требований - условия, ограничения, запреты, обязанности.</w:t>
      </w:r>
    </w:p>
    <w:p w:rsidR="00525799" w:rsidRPr="00A656EB" w:rsidRDefault="00525799" w:rsidP="005257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Два необходимых условия установления обязательных требований: </w:t>
      </w:r>
    </w:p>
    <w:p w:rsidR="00525799" w:rsidRPr="00A656EB" w:rsidRDefault="00525799" w:rsidP="005257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наличие риска причинения вреда (ущерба) охраняемым законом ценностям, на устранение которого направлено установление обязательных требований, </w:t>
      </w:r>
    </w:p>
    <w:p w:rsidR="00525799" w:rsidRPr="00A656EB" w:rsidRDefault="00525799" w:rsidP="005257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6EB">
        <w:rPr>
          <w:rFonts w:ascii="Times New Roman" w:eastAsia="Times New Roman" w:hAnsi="Times New Roman" w:cs="Times New Roman"/>
          <w:sz w:val="28"/>
          <w:szCs w:val="28"/>
          <w:lang w:eastAsia="ru-RU"/>
        </w:rPr>
        <w:t>2. возможность и достаточность установления обязательных требований в качестве мер защиты охраняемых законом ценностей.</w:t>
      </w:r>
    </w:p>
    <w:p w:rsidR="00525799" w:rsidRPr="00A656EB" w:rsidRDefault="00525799" w:rsidP="00525799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документ, содержащий основы правового регулирования в данной сфере, - это </w:t>
      </w:r>
      <w:hyperlink r:id="rId5" w:anchor="64U0IK" w:history="1">
        <w:r w:rsidRPr="00A656E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Федеральный закон от 31 июля 2020 года N 247-ФЗ "Об обязательных требованиях в Российской Федерации"</w:t>
        </w:r>
      </w:hyperlink>
      <w:r w:rsidRPr="00A65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25799" w:rsidRPr="00A656EB" w:rsidRDefault="00525799" w:rsidP="00525799">
      <w:pPr>
        <w:spacing w:before="100" w:beforeAutospacing="1" w:after="24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вопросы применения обязательных требований регулируются положениями </w:t>
      </w:r>
      <w:hyperlink r:id="rId6" w:anchor="64U0IK" w:history="1">
        <w:r w:rsidRPr="0052579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Федерального закона от 31.07.2020 N 248-ФЗ "О государственном контроле (надзоре) и муниципальном контроле в Российской Федерации"</w:t>
        </w:r>
      </w:hyperlink>
      <w:r w:rsidRPr="00525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5799">
        <w:rPr>
          <w:rFonts w:ascii="Times New Roman" w:hAnsi="Times New Roman" w:cs="Times New Roman"/>
          <w:color w:val="000000"/>
          <w:sz w:val="28"/>
          <w:szCs w:val="28"/>
        </w:rPr>
        <w:t>(далее - Федеральный закон № 248-ФЗ)</w:t>
      </w:r>
      <w:r w:rsidRPr="00A656EB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Законом о госнадзоре установлено, что под государственным контролем (надзором), муниципальным контролем понимается деятельность контрольных (надзорных) органов, направленная на предупреждение, выявление и пресечение нарушений обязательных требований, осуществляемая в пределах полномочий указанных органов посредством:</w:t>
      </w:r>
    </w:p>
    <w:p w:rsidR="00525799" w:rsidRPr="00A656EB" w:rsidRDefault="00525799" w:rsidP="00525799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профилактики нарушений обязательных требований, </w:t>
      </w:r>
    </w:p>
    <w:p w:rsidR="00525799" w:rsidRPr="00A656EB" w:rsidRDefault="00525799" w:rsidP="00525799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оценки соблюдения гражданами и организациями обязательных требований, </w:t>
      </w:r>
    </w:p>
    <w:p w:rsidR="00525799" w:rsidRPr="00A656EB" w:rsidRDefault="00525799" w:rsidP="00525799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выявления их нарушений, </w:t>
      </w:r>
    </w:p>
    <w:p w:rsidR="00525799" w:rsidRPr="00A656EB" w:rsidRDefault="00525799" w:rsidP="00525799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принятия предусмотренных законодательством РФ мер по пресечению выявленных нарушений обязательных требований, устранению их </w:t>
      </w:r>
      <w:r w:rsidRPr="00A656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последствий и (или) восстановлению правового положения, существовавшего до возникновения таких нарушений. </w:t>
      </w:r>
    </w:p>
    <w:p w:rsidR="00DF1464" w:rsidRPr="00DF1464" w:rsidRDefault="004E0FC1" w:rsidP="00DF1464">
      <w:pPr>
        <w:pStyle w:val="HeadDoc"/>
        <w:ind w:right="57" w:firstLine="540"/>
        <w:rPr>
          <w:color w:val="000000"/>
          <w:szCs w:val="28"/>
        </w:rPr>
      </w:pPr>
      <w:proofErr w:type="gramStart"/>
      <w:r w:rsidRPr="00DF1464">
        <w:rPr>
          <w:color w:val="000000"/>
          <w:szCs w:val="28"/>
        </w:rPr>
        <w:t xml:space="preserve">Федеральный закон № 248-ФЗ </w:t>
      </w:r>
      <w:r w:rsidRPr="00DF1464">
        <w:rPr>
          <w:szCs w:val="28"/>
        </w:rPr>
        <w:t xml:space="preserve">и </w:t>
      </w:r>
      <w:r w:rsidR="00DF1464" w:rsidRPr="00DF1464">
        <w:rPr>
          <w:color w:val="000000"/>
          <w:szCs w:val="28"/>
        </w:rPr>
        <w:t xml:space="preserve">Положение </w:t>
      </w:r>
      <w:r w:rsidR="00DF1464" w:rsidRPr="00DF1464">
        <w:rPr>
          <w:szCs w:val="28"/>
        </w:rPr>
        <w:t xml:space="preserve">о муниципальном жилищном контроле на территории муниципального образования городской округ город Нижний Новгород </w:t>
      </w:r>
      <w:r w:rsidR="00DF1464" w:rsidRPr="00DF1464">
        <w:rPr>
          <w:color w:val="000000"/>
          <w:szCs w:val="28"/>
        </w:rPr>
        <w:t>(далее – Положение)</w:t>
      </w:r>
      <w:r w:rsidR="00BA561D">
        <w:rPr>
          <w:color w:val="000000"/>
          <w:szCs w:val="28"/>
        </w:rPr>
        <w:t>, принято</w:t>
      </w:r>
      <w:r w:rsidR="00FA3F67">
        <w:rPr>
          <w:color w:val="000000"/>
          <w:szCs w:val="28"/>
        </w:rPr>
        <w:t>е</w:t>
      </w:r>
      <w:r w:rsidR="00BA561D">
        <w:rPr>
          <w:color w:val="000000"/>
          <w:szCs w:val="28"/>
        </w:rPr>
        <w:t xml:space="preserve"> решением городской Думы города Нижнего Новгорода от 27.10.2021 № 206,</w:t>
      </w:r>
      <w:r w:rsidR="00DF1464" w:rsidRPr="00DF1464">
        <w:rPr>
          <w:color w:val="000000"/>
          <w:szCs w:val="28"/>
        </w:rPr>
        <w:t xml:space="preserve"> устанавлива</w:t>
      </w:r>
      <w:r w:rsidR="00467357">
        <w:rPr>
          <w:color w:val="000000"/>
          <w:szCs w:val="28"/>
        </w:rPr>
        <w:t>ю</w:t>
      </w:r>
      <w:r w:rsidR="00DF1464" w:rsidRPr="00DF1464">
        <w:rPr>
          <w:color w:val="000000"/>
          <w:szCs w:val="28"/>
        </w:rPr>
        <w:t xml:space="preserve">т порядок осуществления муниципального жилищного </w:t>
      </w:r>
      <w:r w:rsidR="00DF1464" w:rsidRPr="00DF1464">
        <w:rPr>
          <w:szCs w:val="28"/>
        </w:rPr>
        <w:t xml:space="preserve">контроля на территории муниципального образования городской округ город Нижний Новгород </w:t>
      </w:r>
      <w:r w:rsidR="00DF1464" w:rsidRPr="00DF1464">
        <w:rPr>
          <w:color w:val="000000"/>
          <w:szCs w:val="28"/>
        </w:rPr>
        <w:t>(далее – муниципальный жилищный контроль) посредством профилактики нарушений обязательных требований, оценки соблюдения гражданами и организациями обязательных</w:t>
      </w:r>
      <w:proofErr w:type="gramEnd"/>
      <w:r w:rsidR="00DF1464" w:rsidRPr="00DF1464">
        <w:rPr>
          <w:color w:val="000000"/>
          <w:szCs w:val="28"/>
        </w:rPr>
        <w:t xml:space="preserve"> требований, выявления их нарушений, принятия предусмотренных законодательством Российской Федерации мер по пресечению выявленных нарушений обязательных требований, устранению их последствий и (или) восстановлению правового положения, существовавшего до возникновения таких нарушений.</w:t>
      </w:r>
    </w:p>
    <w:p w:rsidR="00DF1464" w:rsidRPr="00DF1464" w:rsidRDefault="00DF1464" w:rsidP="00DF146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1464">
        <w:rPr>
          <w:rFonts w:ascii="Times New Roman" w:hAnsi="Times New Roman" w:cs="Times New Roman"/>
          <w:color w:val="000000"/>
          <w:sz w:val="28"/>
          <w:szCs w:val="28"/>
        </w:rPr>
        <w:t xml:space="preserve">Предметом муниципального жилищного контроля является соблюдение юридическими лицами, индивидуальными предпринимателями и гражданами (далее – контролируемые лица) обязательных </w:t>
      </w:r>
      <w:hyperlink r:id="rId7" w:history="1">
        <w:r w:rsidRPr="00DF1464">
          <w:rPr>
            <w:rFonts w:ascii="Times New Roman" w:hAnsi="Times New Roman" w:cs="Times New Roman"/>
            <w:color w:val="000000"/>
            <w:sz w:val="28"/>
            <w:szCs w:val="28"/>
          </w:rPr>
          <w:t>требований</w:t>
        </w:r>
      </w:hyperlink>
      <w:r w:rsidRPr="00DF1464">
        <w:rPr>
          <w:rFonts w:ascii="Times New Roman" w:hAnsi="Times New Roman" w:cs="Times New Roman"/>
          <w:color w:val="000000"/>
          <w:sz w:val="28"/>
          <w:szCs w:val="28"/>
        </w:rPr>
        <w:t xml:space="preserve">, установленных жилищным законодательством, </w:t>
      </w:r>
      <w:hyperlink r:id="rId8" w:history="1">
        <w:r w:rsidRPr="00DF1464">
          <w:rPr>
            <w:rFonts w:ascii="Times New Roman" w:hAnsi="Times New Roman" w:cs="Times New Roman"/>
            <w:color w:val="000000"/>
            <w:sz w:val="28"/>
            <w:szCs w:val="28"/>
          </w:rPr>
          <w:t>законодательством</w:t>
        </w:r>
      </w:hyperlink>
      <w:r w:rsidRPr="00DF1464">
        <w:rPr>
          <w:rFonts w:ascii="Times New Roman" w:hAnsi="Times New Roman" w:cs="Times New Roman"/>
          <w:color w:val="000000"/>
          <w:sz w:val="28"/>
          <w:szCs w:val="28"/>
        </w:rPr>
        <w:t xml:space="preserve"> об энергосбережении и о повышении энергетической эффективности в отношении  муниципального жилищного фонда: </w:t>
      </w:r>
    </w:p>
    <w:p w:rsidR="00DF1464" w:rsidRPr="00DF1464" w:rsidRDefault="00DF1464" w:rsidP="00DF146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F1464">
        <w:rPr>
          <w:rFonts w:ascii="Times New Roman" w:hAnsi="Times New Roman" w:cs="Times New Roman"/>
          <w:color w:val="000000"/>
          <w:sz w:val="28"/>
          <w:szCs w:val="28"/>
        </w:rPr>
        <w:t xml:space="preserve">1) требований к использованию и сохранности жилищного фонда, в том числе </w:t>
      </w:r>
      <w:hyperlink r:id="rId9" w:history="1">
        <w:r w:rsidRPr="00DF1464">
          <w:rPr>
            <w:rFonts w:ascii="Times New Roman" w:hAnsi="Times New Roman" w:cs="Times New Roman"/>
            <w:color w:val="000000"/>
            <w:sz w:val="28"/>
            <w:szCs w:val="28"/>
          </w:rPr>
          <w:t>требований</w:t>
        </w:r>
      </w:hyperlink>
      <w:r w:rsidRPr="00DF1464">
        <w:rPr>
          <w:rFonts w:ascii="Times New Roman" w:hAnsi="Times New Roman" w:cs="Times New Roman"/>
          <w:color w:val="000000"/>
          <w:sz w:val="28"/>
          <w:szCs w:val="28"/>
        </w:rPr>
        <w:t xml:space="preserve">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  <w:proofErr w:type="gramEnd"/>
    </w:p>
    <w:p w:rsidR="00DF1464" w:rsidRPr="00DF1464" w:rsidRDefault="00DF1464" w:rsidP="00DF146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1464">
        <w:rPr>
          <w:rFonts w:ascii="Times New Roman" w:hAnsi="Times New Roman" w:cs="Times New Roman"/>
          <w:color w:val="000000"/>
          <w:sz w:val="28"/>
          <w:szCs w:val="28"/>
        </w:rPr>
        <w:t xml:space="preserve">2) требований к </w:t>
      </w:r>
      <w:hyperlink r:id="rId10" w:history="1">
        <w:r w:rsidRPr="00DF1464">
          <w:rPr>
            <w:rFonts w:ascii="Times New Roman" w:hAnsi="Times New Roman" w:cs="Times New Roman"/>
            <w:color w:val="000000"/>
            <w:sz w:val="28"/>
            <w:szCs w:val="28"/>
          </w:rPr>
          <w:t>формированию</w:t>
        </w:r>
      </w:hyperlink>
      <w:r w:rsidRPr="00DF1464">
        <w:rPr>
          <w:rFonts w:ascii="Times New Roman" w:hAnsi="Times New Roman" w:cs="Times New Roman"/>
          <w:color w:val="000000"/>
          <w:sz w:val="28"/>
          <w:szCs w:val="28"/>
        </w:rPr>
        <w:t xml:space="preserve"> фондов капитального ремонта;</w:t>
      </w:r>
    </w:p>
    <w:p w:rsidR="00DF1464" w:rsidRPr="00DF1464" w:rsidRDefault="00DF1464" w:rsidP="00DF146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1464">
        <w:rPr>
          <w:rFonts w:ascii="Times New Roman" w:hAnsi="Times New Roman" w:cs="Times New Roman"/>
          <w:color w:val="000000"/>
          <w:sz w:val="28"/>
          <w:szCs w:val="28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DF1464" w:rsidRPr="00DF1464" w:rsidRDefault="00DF1464" w:rsidP="00DF146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1464">
        <w:rPr>
          <w:rFonts w:ascii="Times New Roman" w:hAnsi="Times New Roman" w:cs="Times New Roman"/>
          <w:color w:val="000000"/>
          <w:sz w:val="28"/>
          <w:szCs w:val="28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DF1464" w:rsidRPr="00DF1464" w:rsidRDefault="00DF1464" w:rsidP="00DF146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1464">
        <w:rPr>
          <w:rFonts w:ascii="Times New Roman" w:hAnsi="Times New Roman" w:cs="Times New Roman"/>
          <w:color w:val="000000"/>
          <w:sz w:val="28"/>
          <w:szCs w:val="28"/>
        </w:rPr>
        <w:lastRenderedPageBreak/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DF1464" w:rsidRPr="00DF1464" w:rsidRDefault="00DF1464" w:rsidP="00DF146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1464">
        <w:rPr>
          <w:rFonts w:ascii="Times New Roman" w:hAnsi="Times New Roman" w:cs="Times New Roman"/>
          <w:color w:val="000000"/>
          <w:sz w:val="28"/>
          <w:szCs w:val="28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DF1464" w:rsidRPr="00DF1464" w:rsidRDefault="00DF1464" w:rsidP="00DF146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1464">
        <w:rPr>
          <w:rFonts w:ascii="Times New Roman" w:hAnsi="Times New Roman" w:cs="Times New Roman"/>
          <w:color w:val="000000"/>
          <w:sz w:val="28"/>
          <w:szCs w:val="28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DF1464" w:rsidRPr="00DF1464" w:rsidRDefault="00DF1464" w:rsidP="00DF146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1464">
        <w:rPr>
          <w:rFonts w:ascii="Times New Roman" w:hAnsi="Times New Roman" w:cs="Times New Roman"/>
          <w:color w:val="000000"/>
          <w:sz w:val="28"/>
          <w:szCs w:val="28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DF1464" w:rsidRPr="00DF1464" w:rsidRDefault="00DF1464" w:rsidP="00DF1464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1464">
        <w:rPr>
          <w:rFonts w:ascii="Times New Roman" w:hAnsi="Times New Roman" w:cs="Times New Roman"/>
          <w:color w:val="000000"/>
          <w:sz w:val="28"/>
          <w:szCs w:val="28"/>
        </w:rPr>
        <w:t xml:space="preserve">9) требований к порядку размещения </w:t>
      </w:r>
      <w:proofErr w:type="spellStart"/>
      <w:r w:rsidRPr="00DF1464">
        <w:rPr>
          <w:rFonts w:ascii="Times New Roman" w:hAnsi="Times New Roman" w:cs="Times New Roman"/>
          <w:color w:val="000000"/>
          <w:sz w:val="28"/>
          <w:szCs w:val="28"/>
        </w:rPr>
        <w:t>ресурсоснабжающими</w:t>
      </w:r>
      <w:proofErr w:type="spellEnd"/>
      <w:r w:rsidRPr="00DF1464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организациями, лицами, осуществляющими деятельность по управлению многоквартирными домами, информации в системе;</w:t>
      </w:r>
    </w:p>
    <w:p w:rsidR="00DF1464" w:rsidRPr="00DF1464" w:rsidRDefault="00DF1464" w:rsidP="00DF1464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1464">
        <w:rPr>
          <w:rFonts w:ascii="Times New Roman" w:hAnsi="Times New Roman" w:cs="Times New Roman"/>
          <w:color w:val="000000"/>
          <w:sz w:val="28"/>
          <w:szCs w:val="28"/>
        </w:rPr>
        <w:t>10) требований к обеспечению доступности для инвалидов помещений в многоквартирных домах;</w:t>
      </w:r>
    </w:p>
    <w:p w:rsidR="00DF1464" w:rsidRPr="00DF1464" w:rsidRDefault="00DF1464" w:rsidP="00DF1464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1464">
        <w:rPr>
          <w:rFonts w:ascii="Times New Roman" w:hAnsi="Times New Roman" w:cs="Times New Roman"/>
          <w:color w:val="000000"/>
          <w:sz w:val="28"/>
          <w:szCs w:val="28"/>
        </w:rPr>
        <w:t>11) требований к предоставлению жилых помещений в наемных домах социального использования.</w:t>
      </w:r>
    </w:p>
    <w:p w:rsidR="00DF1464" w:rsidRPr="00DF1464" w:rsidRDefault="00DF1464" w:rsidP="00DF1464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1464">
        <w:rPr>
          <w:rFonts w:ascii="Times New Roman" w:hAnsi="Times New Roman" w:cs="Times New Roman"/>
          <w:color w:val="000000"/>
          <w:sz w:val="28"/>
          <w:szCs w:val="28"/>
        </w:rPr>
        <w:t>Предметом муниципального жилищного контроля является также соблюдение (реализация) требований, содержащихся в разрешительных документах, соблюдение требований документов, исполнение которых является необходимым в соответствии с законодательством Российской Федерации и исполнение решений, принимаемых по результатам контрольных  мероприятий.</w:t>
      </w:r>
    </w:p>
    <w:p w:rsidR="00DF1464" w:rsidRPr="00DF1464" w:rsidRDefault="00DF1464" w:rsidP="00DF1464">
      <w:pPr>
        <w:pStyle w:val="HeadDoc"/>
        <w:ind w:right="57" w:firstLine="567"/>
        <w:rPr>
          <w:color w:val="000000"/>
          <w:szCs w:val="28"/>
        </w:rPr>
      </w:pPr>
      <w:r w:rsidRPr="00DF1464">
        <w:rPr>
          <w:color w:val="000000"/>
          <w:szCs w:val="28"/>
        </w:rPr>
        <w:t>Муниципальный жилищный контроль осуществляется администрацией города Нижнего Новгорода.</w:t>
      </w:r>
    </w:p>
    <w:p w:rsidR="00DF1464" w:rsidRPr="00DF1464" w:rsidRDefault="00DF1464" w:rsidP="00DF1464">
      <w:pPr>
        <w:pStyle w:val="HeadDoc"/>
        <w:ind w:right="57" w:firstLine="567"/>
        <w:rPr>
          <w:color w:val="000000"/>
          <w:szCs w:val="28"/>
        </w:rPr>
      </w:pPr>
      <w:r w:rsidRPr="00DF1464">
        <w:rPr>
          <w:color w:val="000000"/>
          <w:szCs w:val="28"/>
        </w:rPr>
        <w:t>Должностными лицами администрации города Нижнего Новгорода, уполномоченными осуществлять муниципальный жилищный контроль, являются муниципальные служащие, в должностные обязанности которых в соответствии с должностной инструкцией</w:t>
      </w:r>
      <w:r w:rsidRPr="00DF1464">
        <w:rPr>
          <w:color w:val="FF0000"/>
          <w:szCs w:val="28"/>
        </w:rPr>
        <w:t xml:space="preserve"> </w:t>
      </w:r>
      <w:r w:rsidRPr="00DF1464">
        <w:rPr>
          <w:color w:val="000000"/>
          <w:szCs w:val="28"/>
        </w:rPr>
        <w:t>входит осуществление муниципального жилищного контроля (далее - Инспектор).</w:t>
      </w:r>
    </w:p>
    <w:p w:rsidR="00DF1464" w:rsidRPr="00DF1464" w:rsidRDefault="00DF1464" w:rsidP="00DF1464">
      <w:pPr>
        <w:pStyle w:val="HeadDoc"/>
        <w:ind w:right="57" w:firstLine="567"/>
        <w:rPr>
          <w:color w:val="000000"/>
          <w:szCs w:val="28"/>
        </w:rPr>
      </w:pPr>
      <w:r w:rsidRPr="00DF1464">
        <w:rPr>
          <w:color w:val="000000"/>
          <w:szCs w:val="28"/>
        </w:rPr>
        <w:t>Инспекторы при осуществлении муниципального жилищного контроля</w:t>
      </w:r>
      <w:r w:rsidRPr="00DF1464">
        <w:rPr>
          <w:szCs w:val="28"/>
        </w:rPr>
        <w:t xml:space="preserve"> </w:t>
      </w:r>
      <w:r w:rsidRPr="00DF1464">
        <w:rPr>
          <w:color w:val="000000"/>
          <w:szCs w:val="28"/>
        </w:rPr>
        <w:t xml:space="preserve">имеют права, обязанности и несут ответственность, предусмотренные </w:t>
      </w:r>
      <w:proofErr w:type="spellStart"/>
      <w:r w:rsidRPr="00DF1464">
        <w:rPr>
          <w:color w:val="000000"/>
          <w:szCs w:val="28"/>
        </w:rPr>
        <w:t>Федеральный</w:t>
      </w:r>
      <w:r w:rsidR="00893215">
        <w:rPr>
          <w:color w:val="000000"/>
          <w:szCs w:val="28"/>
        </w:rPr>
        <w:t>м</w:t>
      </w:r>
      <w:proofErr w:type="spellEnd"/>
      <w:r w:rsidRPr="00DF1464">
        <w:rPr>
          <w:color w:val="000000"/>
          <w:szCs w:val="28"/>
        </w:rPr>
        <w:t xml:space="preserve"> закон</w:t>
      </w:r>
      <w:r w:rsidR="00893215">
        <w:rPr>
          <w:color w:val="000000"/>
          <w:szCs w:val="28"/>
        </w:rPr>
        <w:t>ом</w:t>
      </w:r>
      <w:r w:rsidRPr="00DF1464">
        <w:rPr>
          <w:color w:val="000000"/>
          <w:szCs w:val="28"/>
        </w:rPr>
        <w:t xml:space="preserve"> № 248-ФЗ и иными федеральными законами.</w:t>
      </w:r>
    </w:p>
    <w:p w:rsidR="00DF1464" w:rsidRPr="00DF1464" w:rsidRDefault="00DF1464" w:rsidP="00DF1464">
      <w:pPr>
        <w:pStyle w:val="HeadDoc"/>
        <w:keepLines w:val="0"/>
        <w:widowControl w:val="0"/>
        <w:ind w:right="57" w:firstLine="567"/>
        <w:rPr>
          <w:color w:val="000000"/>
          <w:szCs w:val="28"/>
        </w:rPr>
      </w:pPr>
      <w:r w:rsidRPr="00DF1464">
        <w:rPr>
          <w:szCs w:val="28"/>
        </w:rPr>
        <w:lastRenderedPageBreak/>
        <w:t>Должностным лицом администрации города Нижнего Новгорода, уполномоченным на принятие решений о проведении контрольных  мероприятий, является глава города Нижнего Новгорода.</w:t>
      </w:r>
    </w:p>
    <w:p w:rsidR="00DF1464" w:rsidRPr="00DF1464" w:rsidRDefault="00DF1464" w:rsidP="00DF1464">
      <w:pPr>
        <w:pStyle w:val="HeadDoc"/>
        <w:ind w:right="57" w:firstLine="567"/>
        <w:rPr>
          <w:szCs w:val="28"/>
        </w:rPr>
      </w:pPr>
      <w:r w:rsidRPr="00DF1464">
        <w:rPr>
          <w:szCs w:val="28"/>
        </w:rPr>
        <w:t>Объектами муниципального жилищного контроля являются жилые помещения, отнесенные к муниципальному жилищному фонду (далее – объект контроля).</w:t>
      </w:r>
    </w:p>
    <w:p w:rsidR="00540F8D" w:rsidRPr="004E0FC1" w:rsidRDefault="00540F8D" w:rsidP="00DF1464">
      <w:pPr>
        <w:pStyle w:val="HeadDoc"/>
        <w:ind w:right="57" w:firstLine="708"/>
        <w:rPr>
          <w:color w:val="000000"/>
          <w:szCs w:val="28"/>
        </w:rPr>
      </w:pPr>
      <w:r w:rsidRPr="004E0FC1">
        <w:rPr>
          <w:color w:val="000000"/>
          <w:szCs w:val="28"/>
        </w:rPr>
        <w:t xml:space="preserve">Профилактические мероприятия проводятся администрацией города Нижнего Новгорода в целях стимулирования добросовестного соблюдения обязательных требований контролируемыми лицами и направлены на снижение риска причинения вреда (ущерба), и являются </w:t>
      </w:r>
      <w:r w:rsidRPr="004E0FC1">
        <w:rPr>
          <w:szCs w:val="28"/>
        </w:rPr>
        <w:t>приоритетными по</w:t>
      </w:r>
      <w:r w:rsidRPr="004E0FC1">
        <w:rPr>
          <w:color w:val="000000"/>
          <w:szCs w:val="28"/>
        </w:rPr>
        <w:t xml:space="preserve"> отношению к проведению контрольных мероприятий.</w:t>
      </w:r>
    </w:p>
    <w:p w:rsidR="00540F8D" w:rsidRPr="004E0FC1" w:rsidRDefault="00540F8D" w:rsidP="004E0FC1">
      <w:pPr>
        <w:pStyle w:val="HeadDoc"/>
        <w:ind w:right="57" w:firstLine="708"/>
        <w:rPr>
          <w:color w:val="000000"/>
          <w:szCs w:val="28"/>
        </w:rPr>
      </w:pPr>
      <w:r w:rsidRPr="004E0FC1">
        <w:rPr>
          <w:color w:val="000000"/>
          <w:szCs w:val="28"/>
        </w:rPr>
        <w:t xml:space="preserve">Профилактические мероприятия осуществляются на основании ежегодной Программы профилактики рисков причинения вреда (ущерба) охраняемым законом ценностям, утверждаемой правовым актом администрации города Нижнего Новгорода. </w:t>
      </w:r>
    </w:p>
    <w:p w:rsidR="00540F8D" w:rsidRPr="004E0FC1" w:rsidRDefault="00540F8D" w:rsidP="00540F8D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E0FC1">
        <w:rPr>
          <w:rFonts w:ascii="Times New Roman" w:hAnsi="Times New Roman"/>
          <w:sz w:val="28"/>
          <w:szCs w:val="28"/>
        </w:rPr>
        <w:t xml:space="preserve">При осуществлении муниципального </w:t>
      </w:r>
      <w:r w:rsidR="006A4426">
        <w:rPr>
          <w:rFonts w:ascii="Times New Roman" w:hAnsi="Times New Roman"/>
          <w:sz w:val="28"/>
          <w:szCs w:val="28"/>
        </w:rPr>
        <w:t>жилищ</w:t>
      </w:r>
      <w:r w:rsidRPr="004E0FC1">
        <w:rPr>
          <w:rFonts w:ascii="Times New Roman" w:hAnsi="Times New Roman"/>
          <w:sz w:val="28"/>
          <w:szCs w:val="28"/>
        </w:rPr>
        <w:t>ного контроля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 мероприятий.</w:t>
      </w:r>
    </w:p>
    <w:p w:rsidR="00540F8D" w:rsidRPr="004E0FC1" w:rsidRDefault="00540F8D" w:rsidP="004E0FC1">
      <w:pPr>
        <w:pStyle w:val="HeadDoc"/>
        <w:ind w:right="57" w:firstLine="708"/>
        <w:rPr>
          <w:szCs w:val="28"/>
        </w:rPr>
      </w:pPr>
      <w:r w:rsidRPr="004E0FC1">
        <w:rPr>
          <w:szCs w:val="28"/>
        </w:rPr>
        <w:t xml:space="preserve">При осуществлении муниципального </w:t>
      </w:r>
      <w:r w:rsidR="006A4426">
        <w:rPr>
          <w:szCs w:val="28"/>
        </w:rPr>
        <w:t>жилищ</w:t>
      </w:r>
      <w:r w:rsidRPr="004E0FC1">
        <w:rPr>
          <w:szCs w:val="28"/>
        </w:rPr>
        <w:t>ного контроля проводятся следующие профилактические мероприятия:</w:t>
      </w:r>
    </w:p>
    <w:p w:rsidR="00540F8D" w:rsidRPr="004E0FC1" w:rsidRDefault="00540F8D" w:rsidP="00540F8D">
      <w:pPr>
        <w:pStyle w:val="HeadDoc"/>
        <w:ind w:left="709" w:right="57"/>
        <w:rPr>
          <w:color w:val="000000"/>
          <w:szCs w:val="28"/>
        </w:rPr>
      </w:pPr>
      <w:r w:rsidRPr="004E0FC1">
        <w:rPr>
          <w:color w:val="000000"/>
          <w:szCs w:val="28"/>
        </w:rPr>
        <w:t>информирование;</w:t>
      </w:r>
    </w:p>
    <w:p w:rsidR="00540F8D" w:rsidRPr="004E0FC1" w:rsidRDefault="00540F8D" w:rsidP="00540F8D">
      <w:pPr>
        <w:pStyle w:val="HeadDoc"/>
        <w:ind w:left="709" w:right="57"/>
        <w:rPr>
          <w:color w:val="000000"/>
          <w:szCs w:val="28"/>
        </w:rPr>
      </w:pPr>
      <w:r w:rsidRPr="004E0FC1">
        <w:rPr>
          <w:color w:val="000000"/>
          <w:szCs w:val="28"/>
        </w:rPr>
        <w:t>объявление предостережения;</w:t>
      </w:r>
    </w:p>
    <w:p w:rsidR="00540F8D" w:rsidRPr="004E0FC1" w:rsidRDefault="00540F8D" w:rsidP="00540F8D">
      <w:pPr>
        <w:pStyle w:val="HeadDoc"/>
        <w:ind w:left="709" w:right="57"/>
        <w:rPr>
          <w:color w:val="000000"/>
          <w:szCs w:val="28"/>
        </w:rPr>
      </w:pPr>
      <w:r w:rsidRPr="004E0FC1">
        <w:rPr>
          <w:color w:val="000000"/>
          <w:szCs w:val="28"/>
        </w:rPr>
        <w:t>консультирование.</w:t>
      </w:r>
    </w:p>
    <w:p w:rsidR="00540F8D" w:rsidRPr="004E0FC1" w:rsidRDefault="00540F8D" w:rsidP="00E96BDC">
      <w:pPr>
        <w:pStyle w:val="HeadDoc"/>
        <w:ind w:right="57" w:firstLine="708"/>
        <w:rPr>
          <w:color w:val="000000"/>
          <w:szCs w:val="28"/>
        </w:rPr>
      </w:pPr>
      <w:r w:rsidRPr="004E0FC1">
        <w:rPr>
          <w:color w:val="000000"/>
          <w:szCs w:val="28"/>
        </w:rPr>
        <w:t>Информирование осуществляется посредством размещения сведений, предусмотренных Федеральн</w:t>
      </w:r>
      <w:r w:rsidR="007955D2">
        <w:rPr>
          <w:color w:val="000000"/>
          <w:szCs w:val="28"/>
        </w:rPr>
        <w:t>ым</w:t>
      </w:r>
      <w:r w:rsidRPr="004E0FC1">
        <w:rPr>
          <w:color w:val="000000"/>
          <w:szCs w:val="28"/>
        </w:rPr>
        <w:t xml:space="preserve"> закон</w:t>
      </w:r>
      <w:r w:rsidR="007955D2">
        <w:rPr>
          <w:color w:val="000000"/>
          <w:szCs w:val="28"/>
        </w:rPr>
        <w:t>ом</w:t>
      </w:r>
      <w:r w:rsidRPr="004E0FC1">
        <w:rPr>
          <w:color w:val="000000"/>
          <w:szCs w:val="28"/>
        </w:rPr>
        <w:t xml:space="preserve"> № 248-ФЗ, на официальном сайте,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540F8D" w:rsidRPr="004E0FC1" w:rsidRDefault="00540F8D" w:rsidP="00E96BDC">
      <w:pPr>
        <w:pStyle w:val="HeadDoc"/>
        <w:keepLines w:val="0"/>
        <w:widowControl w:val="0"/>
        <w:ind w:right="57" w:firstLine="708"/>
        <w:rPr>
          <w:color w:val="000000"/>
          <w:szCs w:val="28"/>
        </w:rPr>
      </w:pPr>
      <w:r w:rsidRPr="004E0FC1">
        <w:rPr>
          <w:color w:val="000000"/>
          <w:szCs w:val="28"/>
        </w:rPr>
        <w:t>Предостережение о недопустимости нарушения обязательных требований и принятии мер по обеспечению соблюдения обязательных требований объявляется администрацией города Нижнего Новгорода и направляется контролируемому лицу в случае наличия у администрации города Нижнего Новгорода сведений о готовящихся нарушениях 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</w:t>
      </w:r>
    </w:p>
    <w:p w:rsidR="00540F8D" w:rsidRPr="004E0FC1" w:rsidRDefault="00540F8D" w:rsidP="00540F8D">
      <w:pPr>
        <w:pStyle w:val="HeadDoc"/>
        <w:keepLines w:val="0"/>
        <w:widowControl w:val="0"/>
        <w:ind w:right="57" w:firstLine="709"/>
        <w:rPr>
          <w:color w:val="000000"/>
          <w:szCs w:val="28"/>
        </w:rPr>
      </w:pPr>
      <w:r w:rsidRPr="004E0FC1">
        <w:rPr>
          <w:color w:val="000000"/>
          <w:szCs w:val="28"/>
        </w:rPr>
        <w:t xml:space="preserve">Предостережение о недопустимости нарушения обязательных требований должно содержать указание на соответствующие обязательные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приводят к нарушению обязательных требований, а также предложение о принятии мер по </w:t>
      </w:r>
      <w:r w:rsidRPr="004E0FC1">
        <w:rPr>
          <w:color w:val="000000"/>
          <w:szCs w:val="28"/>
        </w:rPr>
        <w:lastRenderedPageBreak/>
        <w:t>обеспечению соблюдения данных требований. Предостережение о недопустимости нарушения обязательных требований не может содержать требование о предоставлении контролируемым лицом сведений и документов.</w:t>
      </w:r>
    </w:p>
    <w:p w:rsidR="00E96BDC" w:rsidRDefault="00540F8D" w:rsidP="00E96BD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FC1">
        <w:rPr>
          <w:rFonts w:ascii="Times New Roman" w:hAnsi="Times New Roman" w:cs="Times New Roman"/>
          <w:sz w:val="28"/>
          <w:szCs w:val="28"/>
        </w:rPr>
        <w:t xml:space="preserve">Контролируемое лицо вправе после получения предостережения о недопустимости нарушения обязательных требований подать возражение в отношении указанного предостережения. </w:t>
      </w:r>
      <w:r w:rsidR="00E96BDC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540F8D" w:rsidRPr="004E0FC1" w:rsidRDefault="00540F8D" w:rsidP="00E96BD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0FC1">
        <w:rPr>
          <w:rFonts w:ascii="Times New Roman" w:hAnsi="Times New Roman" w:cs="Times New Roman"/>
          <w:color w:val="000000"/>
          <w:sz w:val="28"/>
          <w:szCs w:val="28"/>
        </w:rPr>
        <w:t xml:space="preserve">Возражение направляется в администрацию города Нижнего Новгорода в письменной форме, не позднее пятнадцати </w:t>
      </w:r>
      <w:r w:rsidRPr="004E0FC1">
        <w:rPr>
          <w:rFonts w:ascii="Times New Roman" w:hAnsi="Times New Roman" w:cs="Times New Roman"/>
          <w:sz w:val="28"/>
          <w:szCs w:val="28"/>
        </w:rPr>
        <w:t>календарных</w:t>
      </w:r>
      <w:r w:rsidRPr="004E0FC1">
        <w:rPr>
          <w:rFonts w:ascii="Times New Roman" w:hAnsi="Times New Roman" w:cs="Times New Roman"/>
          <w:color w:val="000000"/>
          <w:sz w:val="28"/>
          <w:szCs w:val="28"/>
        </w:rPr>
        <w:t xml:space="preserve"> дней с момента получения предостережения через личные кабинеты контролируемых лиц в государственных информационных системах (при их наличии) или почтовым отправлением (в случае направления на бумажном носителе).</w:t>
      </w:r>
    </w:p>
    <w:p w:rsidR="00540F8D" w:rsidRPr="004E0FC1" w:rsidRDefault="00540F8D" w:rsidP="00E96BDC">
      <w:pPr>
        <w:pStyle w:val="HeadDoc"/>
        <w:ind w:right="57" w:firstLine="708"/>
        <w:rPr>
          <w:color w:val="000000"/>
          <w:szCs w:val="28"/>
        </w:rPr>
      </w:pPr>
      <w:r w:rsidRPr="004E0FC1">
        <w:rPr>
          <w:color w:val="000000"/>
          <w:szCs w:val="28"/>
        </w:rPr>
        <w:t xml:space="preserve">Консультирование контролируемых лиц и их представителей осуществляется по обращению контролируемых лиц и их представителей по вопросам, связанным с организацией и осуществлением муниципального </w:t>
      </w:r>
      <w:r w:rsidR="004F1768">
        <w:rPr>
          <w:color w:val="000000"/>
          <w:szCs w:val="28"/>
        </w:rPr>
        <w:t>жилищ</w:t>
      </w:r>
      <w:r w:rsidRPr="004E0FC1">
        <w:rPr>
          <w:color w:val="000000"/>
          <w:szCs w:val="28"/>
        </w:rPr>
        <w:t>ного контроля.</w:t>
      </w:r>
    </w:p>
    <w:p w:rsidR="00540F8D" w:rsidRPr="004E0FC1" w:rsidRDefault="00540F8D" w:rsidP="00E156EE">
      <w:pPr>
        <w:pStyle w:val="HeadDoc"/>
        <w:ind w:right="57" w:firstLine="709"/>
        <w:rPr>
          <w:color w:val="000000"/>
          <w:szCs w:val="28"/>
        </w:rPr>
      </w:pPr>
      <w:r w:rsidRPr="004E0FC1">
        <w:rPr>
          <w:color w:val="000000"/>
          <w:szCs w:val="28"/>
        </w:rPr>
        <w:t>Консультирование осуществляется без взимания платы.</w:t>
      </w:r>
      <w:r w:rsidR="00E96BDC">
        <w:rPr>
          <w:color w:val="000000"/>
          <w:szCs w:val="28"/>
        </w:rPr>
        <w:t xml:space="preserve"> </w:t>
      </w:r>
      <w:r w:rsidRPr="004E0FC1">
        <w:rPr>
          <w:color w:val="000000"/>
          <w:szCs w:val="28"/>
        </w:rPr>
        <w:t>Консультирование осуществляется инспектором по телефону, посредством виде</w:t>
      </w:r>
      <w:proofErr w:type="gramStart"/>
      <w:r w:rsidRPr="004E0FC1">
        <w:rPr>
          <w:color w:val="000000"/>
          <w:szCs w:val="28"/>
        </w:rPr>
        <w:t>о-</w:t>
      </w:r>
      <w:proofErr w:type="gramEnd"/>
      <w:r w:rsidRPr="004E0FC1">
        <w:rPr>
          <w:color w:val="000000"/>
          <w:szCs w:val="28"/>
        </w:rPr>
        <w:t xml:space="preserve"> </w:t>
      </w:r>
      <w:proofErr w:type="spellStart"/>
      <w:r w:rsidRPr="004E0FC1">
        <w:rPr>
          <w:color w:val="000000"/>
          <w:szCs w:val="28"/>
        </w:rPr>
        <w:t>конференц-связи</w:t>
      </w:r>
      <w:proofErr w:type="spellEnd"/>
      <w:r w:rsidRPr="004E0FC1">
        <w:rPr>
          <w:color w:val="000000"/>
          <w:szCs w:val="28"/>
        </w:rPr>
        <w:t>, на личном приеме, либо в ходе проведения профилактических мероприятий, контрольных  мероприятий.</w:t>
      </w:r>
    </w:p>
    <w:p w:rsidR="00540F8D" w:rsidRPr="004E0FC1" w:rsidRDefault="00540F8D" w:rsidP="00E156EE">
      <w:pPr>
        <w:pStyle w:val="HeadDoc"/>
        <w:ind w:right="57" w:firstLine="709"/>
        <w:rPr>
          <w:color w:val="000000"/>
          <w:szCs w:val="28"/>
        </w:rPr>
      </w:pPr>
      <w:r w:rsidRPr="004E0FC1">
        <w:rPr>
          <w:color w:val="000000"/>
          <w:szCs w:val="28"/>
        </w:rPr>
        <w:t>Время консультирования не должно превышать 15 минут.</w:t>
      </w:r>
    </w:p>
    <w:p w:rsidR="00540F8D" w:rsidRPr="004E0FC1" w:rsidRDefault="00540F8D" w:rsidP="00E156EE">
      <w:pPr>
        <w:pStyle w:val="HeadDoc"/>
        <w:ind w:right="57" w:firstLine="708"/>
        <w:rPr>
          <w:color w:val="000000"/>
          <w:szCs w:val="28"/>
        </w:rPr>
      </w:pPr>
      <w:r w:rsidRPr="004E0FC1">
        <w:rPr>
          <w:color w:val="000000"/>
          <w:szCs w:val="28"/>
        </w:rPr>
        <w:t xml:space="preserve">При осуществлении муниципального </w:t>
      </w:r>
      <w:r w:rsidR="00683E24">
        <w:rPr>
          <w:color w:val="000000"/>
          <w:szCs w:val="28"/>
        </w:rPr>
        <w:t>жилищ</w:t>
      </w:r>
      <w:r w:rsidRPr="004E0FC1">
        <w:rPr>
          <w:color w:val="000000"/>
          <w:szCs w:val="28"/>
        </w:rPr>
        <w:t xml:space="preserve">ного контроля проводятся </w:t>
      </w:r>
      <w:r w:rsidR="00E96BDC">
        <w:rPr>
          <w:color w:val="000000"/>
          <w:szCs w:val="28"/>
        </w:rPr>
        <w:t xml:space="preserve">внеплановые </w:t>
      </w:r>
      <w:r w:rsidRPr="004E0FC1">
        <w:rPr>
          <w:color w:val="000000"/>
          <w:szCs w:val="28"/>
        </w:rPr>
        <w:t xml:space="preserve">контрольные мероприятия с взаимодействием с контролируемым лицом и без взаимодействия с контролируемым лицом. </w:t>
      </w:r>
    </w:p>
    <w:p w:rsidR="00540F8D" w:rsidRPr="004E0FC1" w:rsidRDefault="00540F8D" w:rsidP="00E156EE">
      <w:pPr>
        <w:pStyle w:val="HeadDoc"/>
        <w:ind w:right="57"/>
        <w:rPr>
          <w:color w:val="000000"/>
          <w:szCs w:val="28"/>
        </w:rPr>
      </w:pPr>
      <w:r w:rsidRPr="004E0FC1">
        <w:rPr>
          <w:color w:val="000000"/>
          <w:szCs w:val="28"/>
        </w:rPr>
        <w:t>При взаимодействии с контролируемым лицом проводятся следующие  контрольные  мероприятия:</w:t>
      </w:r>
    </w:p>
    <w:p w:rsidR="00540F8D" w:rsidRPr="004E0FC1" w:rsidRDefault="00540F8D" w:rsidP="00E156EE">
      <w:pPr>
        <w:pStyle w:val="HeadDoc"/>
        <w:ind w:left="709" w:right="57"/>
        <w:rPr>
          <w:color w:val="000000"/>
          <w:szCs w:val="28"/>
        </w:rPr>
      </w:pPr>
      <w:r w:rsidRPr="004E0FC1">
        <w:rPr>
          <w:szCs w:val="28"/>
        </w:rPr>
        <w:t>инспекционный</w:t>
      </w:r>
      <w:r w:rsidRPr="004E0FC1">
        <w:rPr>
          <w:color w:val="000000"/>
          <w:szCs w:val="28"/>
        </w:rPr>
        <w:t xml:space="preserve"> визит;</w:t>
      </w:r>
    </w:p>
    <w:p w:rsidR="00540F8D" w:rsidRPr="004E0FC1" w:rsidRDefault="00540F8D" w:rsidP="00E156EE">
      <w:pPr>
        <w:pStyle w:val="HeadDoc"/>
        <w:ind w:left="709" w:right="57"/>
        <w:rPr>
          <w:color w:val="000000"/>
          <w:szCs w:val="28"/>
        </w:rPr>
      </w:pPr>
      <w:r w:rsidRPr="004E0FC1">
        <w:rPr>
          <w:color w:val="000000"/>
          <w:szCs w:val="28"/>
        </w:rPr>
        <w:t>документарная проверка;</w:t>
      </w:r>
    </w:p>
    <w:p w:rsidR="00540F8D" w:rsidRPr="004E0FC1" w:rsidRDefault="00540F8D" w:rsidP="00540F8D">
      <w:pPr>
        <w:pStyle w:val="HeadDoc"/>
        <w:ind w:left="709" w:right="57"/>
        <w:rPr>
          <w:color w:val="000000"/>
          <w:szCs w:val="28"/>
        </w:rPr>
      </w:pPr>
      <w:r w:rsidRPr="004E0FC1">
        <w:rPr>
          <w:color w:val="000000"/>
          <w:szCs w:val="28"/>
        </w:rPr>
        <w:t>выездная проверка.</w:t>
      </w:r>
    </w:p>
    <w:p w:rsidR="00540F8D" w:rsidRPr="004E0FC1" w:rsidRDefault="00540F8D" w:rsidP="00E96BDC">
      <w:pPr>
        <w:pStyle w:val="HeadDoc"/>
        <w:ind w:right="57" w:firstLine="708"/>
        <w:rPr>
          <w:szCs w:val="28"/>
        </w:rPr>
      </w:pPr>
      <w:r w:rsidRPr="004E0FC1">
        <w:rPr>
          <w:szCs w:val="28"/>
        </w:rPr>
        <w:t>Инспекционный визит проводится путем взаимодействия с конкретным контролируемым лицом и (или)</w:t>
      </w:r>
      <w:r w:rsidRPr="004E0FC1">
        <w:rPr>
          <w:color w:val="FF0000"/>
          <w:szCs w:val="28"/>
        </w:rPr>
        <w:t xml:space="preserve"> </w:t>
      </w:r>
      <w:r w:rsidRPr="004E0FC1">
        <w:rPr>
          <w:color w:val="000000"/>
          <w:szCs w:val="28"/>
        </w:rPr>
        <w:t>владельцем</w:t>
      </w:r>
      <w:r w:rsidRPr="004E0FC1">
        <w:rPr>
          <w:szCs w:val="28"/>
        </w:rPr>
        <w:t xml:space="preserve"> (пользователем) объекта контроля.</w:t>
      </w:r>
    </w:p>
    <w:p w:rsidR="00540F8D" w:rsidRPr="004E0FC1" w:rsidRDefault="00540F8D" w:rsidP="00E96BDC">
      <w:pPr>
        <w:pStyle w:val="HeadDoc"/>
        <w:ind w:right="57" w:firstLine="708"/>
        <w:rPr>
          <w:color w:val="FF0000"/>
          <w:szCs w:val="28"/>
        </w:rPr>
      </w:pPr>
      <w:r w:rsidRPr="004E0FC1">
        <w:rPr>
          <w:color w:val="000000"/>
          <w:szCs w:val="28"/>
        </w:rPr>
        <w:t>Инспекционный визит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540F8D" w:rsidRPr="004E0FC1" w:rsidRDefault="00540F8D" w:rsidP="00540F8D">
      <w:pPr>
        <w:pStyle w:val="HeadDoc"/>
        <w:ind w:right="57" w:firstLine="709"/>
        <w:rPr>
          <w:color w:val="000000"/>
          <w:szCs w:val="28"/>
        </w:rPr>
      </w:pPr>
      <w:r w:rsidRPr="004E0FC1">
        <w:rPr>
          <w:color w:val="000000"/>
          <w:szCs w:val="28"/>
        </w:rPr>
        <w:t>В ходе инспекционного визита совершаются следующие контрольные  действия:</w:t>
      </w:r>
    </w:p>
    <w:p w:rsidR="00540F8D" w:rsidRPr="004E0FC1" w:rsidRDefault="00540F8D" w:rsidP="00540F8D">
      <w:pPr>
        <w:pStyle w:val="HeadDoc"/>
        <w:ind w:right="57" w:firstLine="709"/>
        <w:rPr>
          <w:color w:val="000000"/>
          <w:szCs w:val="28"/>
        </w:rPr>
      </w:pPr>
      <w:r w:rsidRPr="004E0FC1">
        <w:rPr>
          <w:color w:val="000000"/>
          <w:szCs w:val="28"/>
        </w:rPr>
        <w:t>осмотр;</w:t>
      </w:r>
    </w:p>
    <w:p w:rsidR="00540F8D" w:rsidRPr="004E0FC1" w:rsidRDefault="00540F8D" w:rsidP="00540F8D">
      <w:pPr>
        <w:pStyle w:val="HeadDoc"/>
        <w:ind w:right="57" w:firstLine="709"/>
        <w:rPr>
          <w:color w:val="000000"/>
          <w:szCs w:val="28"/>
        </w:rPr>
      </w:pPr>
      <w:r w:rsidRPr="004E0FC1">
        <w:rPr>
          <w:color w:val="000000"/>
          <w:szCs w:val="28"/>
        </w:rPr>
        <w:t>получение письменных объяснений;</w:t>
      </w:r>
    </w:p>
    <w:p w:rsidR="00540F8D" w:rsidRPr="004E0FC1" w:rsidRDefault="00540F8D" w:rsidP="00540F8D">
      <w:pPr>
        <w:pStyle w:val="HeadDoc"/>
        <w:ind w:right="57" w:firstLine="709"/>
        <w:rPr>
          <w:color w:val="000000"/>
          <w:szCs w:val="28"/>
        </w:rPr>
      </w:pPr>
      <w:r w:rsidRPr="004E0FC1">
        <w:rPr>
          <w:color w:val="000000"/>
          <w:szCs w:val="28"/>
        </w:rPr>
        <w:lastRenderedPageBreak/>
        <w:t>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540F8D" w:rsidRPr="004E0FC1" w:rsidRDefault="00540F8D" w:rsidP="00EB718C">
      <w:pPr>
        <w:pStyle w:val="HeadDoc"/>
        <w:ind w:left="-142" w:right="57" w:firstLine="850"/>
        <w:rPr>
          <w:strike/>
          <w:color w:val="FF0000"/>
          <w:szCs w:val="28"/>
        </w:rPr>
      </w:pPr>
      <w:r w:rsidRPr="004E0FC1">
        <w:rPr>
          <w:color w:val="000000"/>
          <w:szCs w:val="28"/>
        </w:rPr>
        <w:t>Инспекционный визит проводится без предварительного уведомления контролируемого лица и собственника объекта контроля.</w:t>
      </w:r>
    </w:p>
    <w:p w:rsidR="00540F8D" w:rsidRPr="004E0FC1" w:rsidRDefault="00540F8D" w:rsidP="00EB718C">
      <w:pPr>
        <w:pStyle w:val="HeadDoc"/>
        <w:ind w:left="-142" w:right="57" w:firstLine="850"/>
        <w:rPr>
          <w:color w:val="000000"/>
          <w:szCs w:val="28"/>
        </w:rPr>
      </w:pPr>
      <w:r w:rsidRPr="004E0FC1">
        <w:rPr>
          <w:color w:val="000000"/>
          <w:szCs w:val="28"/>
        </w:rPr>
        <w:t>Срок проведения инспекционного визита в одном месте осуществления деятельности либо на одном производственном  объекте (территории) не может превышать один рабочий день.</w:t>
      </w:r>
    </w:p>
    <w:p w:rsidR="00540F8D" w:rsidRPr="004E0FC1" w:rsidRDefault="00540F8D" w:rsidP="00EB718C">
      <w:pPr>
        <w:pStyle w:val="HeadDoc"/>
        <w:keepLines w:val="0"/>
        <w:widowControl w:val="0"/>
        <w:ind w:right="57" w:firstLine="708"/>
        <w:rPr>
          <w:color w:val="000000"/>
          <w:szCs w:val="28"/>
        </w:rPr>
      </w:pPr>
      <w:r w:rsidRPr="004E0FC1">
        <w:rPr>
          <w:color w:val="000000"/>
          <w:szCs w:val="28"/>
        </w:rPr>
        <w:t>Документарная проверка проводится по месту нахождения администрации города Нижнего Новгорода. Предметом документарной проверки являются исключительно сведения, содержащиеся в документах контролируемых лиц, устанавливающих их организационно – правовую форму, права и обязанности, а также документы, используемые при осуществлении их деятельности и связанные с исполнением ими обязательных требований и решений администрации города Нижнего Новгорода.</w:t>
      </w:r>
    </w:p>
    <w:p w:rsidR="00540F8D" w:rsidRPr="004E0FC1" w:rsidRDefault="00540F8D" w:rsidP="00EB718C">
      <w:pPr>
        <w:pStyle w:val="HeadDoc"/>
        <w:keepLines w:val="0"/>
        <w:widowControl w:val="0"/>
        <w:ind w:right="57" w:firstLine="708"/>
        <w:rPr>
          <w:color w:val="000000"/>
          <w:szCs w:val="28"/>
        </w:rPr>
      </w:pPr>
      <w:r w:rsidRPr="004E0FC1">
        <w:rPr>
          <w:color w:val="000000"/>
          <w:szCs w:val="28"/>
        </w:rPr>
        <w:t xml:space="preserve">В ходе документарной проверки рассматриваются документы контролируемых лиц, имеющиеся в распоряжении администрации города Нижнего Новгорода, результаты предыдущих контрольных  мероприятий, материалы рассмотрения дел об административных правонарушениях и иные документы о результатах осуществления в отношении этого контролируемого лица муниципального </w:t>
      </w:r>
      <w:r w:rsidR="008538A9">
        <w:rPr>
          <w:color w:val="000000"/>
          <w:szCs w:val="28"/>
        </w:rPr>
        <w:t>жилищ</w:t>
      </w:r>
      <w:r w:rsidRPr="004E0FC1">
        <w:rPr>
          <w:color w:val="000000"/>
          <w:szCs w:val="28"/>
        </w:rPr>
        <w:t>ного контроля.</w:t>
      </w:r>
    </w:p>
    <w:p w:rsidR="00540F8D" w:rsidRPr="004E0FC1" w:rsidRDefault="00540F8D" w:rsidP="00EB718C">
      <w:pPr>
        <w:pStyle w:val="HeadDoc"/>
        <w:ind w:right="57" w:firstLine="708"/>
        <w:rPr>
          <w:color w:val="000000"/>
          <w:szCs w:val="28"/>
        </w:rPr>
      </w:pPr>
      <w:r w:rsidRPr="004E0FC1">
        <w:rPr>
          <w:color w:val="000000"/>
          <w:szCs w:val="28"/>
        </w:rPr>
        <w:t>В ходе документарной проверки могут совершаться следующие контрольные  действия:</w:t>
      </w:r>
    </w:p>
    <w:p w:rsidR="00540F8D" w:rsidRPr="004E0FC1" w:rsidRDefault="00540F8D" w:rsidP="00540F8D">
      <w:pPr>
        <w:pStyle w:val="HeadDoc"/>
        <w:keepLines w:val="0"/>
        <w:widowControl w:val="0"/>
        <w:ind w:right="57" w:firstLine="709"/>
        <w:rPr>
          <w:color w:val="000000"/>
          <w:szCs w:val="28"/>
        </w:rPr>
      </w:pPr>
      <w:r w:rsidRPr="004E0FC1">
        <w:rPr>
          <w:color w:val="000000"/>
          <w:szCs w:val="28"/>
        </w:rPr>
        <w:t>получение письменных объяснений;</w:t>
      </w:r>
    </w:p>
    <w:p w:rsidR="00540F8D" w:rsidRPr="004E0FC1" w:rsidRDefault="00540F8D" w:rsidP="00540F8D">
      <w:pPr>
        <w:pStyle w:val="HeadDoc"/>
        <w:keepLines w:val="0"/>
        <w:widowControl w:val="0"/>
        <w:ind w:right="57" w:firstLine="709"/>
        <w:rPr>
          <w:color w:val="000000"/>
          <w:szCs w:val="28"/>
        </w:rPr>
      </w:pPr>
      <w:r w:rsidRPr="004E0FC1">
        <w:rPr>
          <w:color w:val="000000"/>
          <w:szCs w:val="28"/>
        </w:rPr>
        <w:t>истребование документов;</w:t>
      </w:r>
    </w:p>
    <w:p w:rsidR="00540F8D" w:rsidRPr="004E0FC1" w:rsidRDefault="00540F8D" w:rsidP="00540F8D">
      <w:pPr>
        <w:pStyle w:val="HeadDoc"/>
        <w:keepLines w:val="0"/>
        <w:widowControl w:val="0"/>
        <w:ind w:right="57" w:firstLine="709"/>
        <w:rPr>
          <w:color w:val="000000"/>
          <w:szCs w:val="28"/>
        </w:rPr>
      </w:pPr>
      <w:r w:rsidRPr="004E0FC1">
        <w:rPr>
          <w:color w:val="000000"/>
          <w:szCs w:val="28"/>
        </w:rPr>
        <w:t>экспертиза.</w:t>
      </w:r>
    </w:p>
    <w:p w:rsidR="00540F8D" w:rsidRPr="004E0FC1" w:rsidRDefault="00540F8D" w:rsidP="00EB718C">
      <w:pPr>
        <w:pStyle w:val="HeadDoc"/>
        <w:ind w:left="-142" w:right="57" w:firstLine="850"/>
        <w:rPr>
          <w:color w:val="000000"/>
          <w:szCs w:val="28"/>
        </w:rPr>
      </w:pPr>
      <w:r w:rsidRPr="004E0FC1">
        <w:rPr>
          <w:color w:val="000000"/>
          <w:szCs w:val="28"/>
        </w:rPr>
        <w:t xml:space="preserve">Срок проведения документарной проверки не может превышать десять рабочих дней. </w:t>
      </w:r>
    </w:p>
    <w:p w:rsidR="00540F8D" w:rsidRPr="004E0FC1" w:rsidRDefault="00540F8D" w:rsidP="00540F8D">
      <w:pPr>
        <w:pStyle w:val="HeadDoc"/>
        <w:keepLines w:val="0"/>
        <w:widowControl w:val="0"/>
        <w:ind w:firstLine="709"/>
        <w:rPr>
          <w:color w:val="000000"/>
          <w:szCs w:val="28"/>
        </w:rPr>
      </w:pPr>
      <w:r w:rsidRPr="004E0FC1">
        <w:rPr>
          <w:color w:val="000000"/>
          <w:szCs w:val="28"/>
        </w:rPr>
        <w:t>Выездная проверка проводиться посредством взаимодействия с конкретным контролируемым лицом, владеющим и (или) использующим объект контроля, в целях оценки соблюдения таким лицом обязательных требований, а также оценки выполнения решений контрольного  органа.</w:t>
      </w:r>
    </w:p>
    <w:p w:rsidR="00540F8D" w:rsidRPr="004E0FC1" w:rsidRDefault="00540F8D" w:rsidP="00841E48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0FC1">
        <w:rPr>
          <w:rFonts w:ascii="Times New Roman" w:hAnsi="Times New Roman" w:cs="Times New Roman"/>
          <w:color w:val="000000"/>
          <w:sz w:val="28"/>
          <w:szCs w:val="28"/>
        </w:rPr>
        <w:t>Выездная проверка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540F8D" w:rsidRPr="004E0FC1" w:rsidRDefault="00540F8D" w:rsidP="003977AD">
      <w:pPr>
        <w:pStyle w:val="HeadDoc"/>
        <w:keepLines w:val="0"/>
        <w:widowControl w:val="0"/>
        <w:ind w:firstLine="708"/>
        <w:rPr>
          <w:color w:val="000000"/>
          <w:szCs w:val="28"/>
        </w:rPr>
      </w:pPr>
      <w:r w:rsidRPr="004E0FC1">
        <w:rPr>
          <w:color w:val="000000"/>
          <w:szCs w:val="28"/>
        </w:rPr>
        <w:t>В ходе выездной проверки могут совершаться следующие контрольные  действия:</w:t>
      </w:r>
    </w:p>
    <w:p w:rsidR="00540F8D" w:rsidRPr="004E0FC1" w:rsidRDefault="00540F8D" w:rsidP="00841E48">
      <w:pPr>
        <w:pStyle w:val="HeadDoc"/>
        <w:ind w:firstLine="709"/>
        <w:rPr>
          <w:color w:val="000000"/>
          <w:szCs w:val="28"/>
        </w:rPr>
      </w:pPr>
      <w:r w:rsidRPr="004E0FC1">
        <w:rPr>
          <w:color w:val="000000"/>
          <w:szCs w:val="28"/>
        </w:rPr>
        <w:t>осмотр;</w:t>
      </w:r>
    </w:p>
    <w:p w:rsidR="00540F8D" w:rsidRPr="004E0FC1" w:rsidRDefault="00540F8D" w:rsidP="00841E48">
      <w:pPr>
        <w:pStyle w:val="HeadDoc"/>
        <w:ind w:firstLine="709"/>
        <w:rPr>
          <w:color w:val="000000"/>
          <w:szCs w:val="28"/>
        </w:rPr>
      </w:pPr>
      <w:r w:rsidRPr="004E0FC1">
        <w:rPr>
          <w:color w:val="000000"/>
          <w:szCs w:val="28"/>
        </w:rPr>
        <w:t>получение письменных объяснений;</w:t>
      </w:r>
    </w:p>
    <w:p w:rsidR="00540F8D" w:rsidRPr="004E0FC1" w:rsidRDefault="00540F8D" w:rsidP="00841E48">
      <w:pPr>
        <w:pStyle w:val="HeadDoc"/>
        <w:ind w:firstLine="709"/>
        <w:rPr>
          <w:color w:val="000000"/>
          <w:szCs w:val="28"/>
        </w:rPr>
      </w:pPr>
      <w:r w:rsidRPr="004E0FC1">
        <w:rPr>
          <w:color w:val="000000"/>
          <w:szCs w:val="28"/>
        </w:rPr>
        <w:t>истребование документов;</w:t>
      </w:r>
    </w:p>
    <w:p w:rsidR="00540F8D" w:rsidRPr="004E0FC1" w:rsidRDefault="00540F8D" w:rsidP="00841E48">
      <w:pPr>
        <w:pStyle w:val="HeadDoc"/>
        <w:ind w:firstLine="709"/>
        <w:rPr>
          <w:color w:val="000000"/>
          <w:szCs w:val="28"/>
        </w:rPr>
      </w:pPr>
      <w:r w:rsidRPr="004E0FC1">
        <w:rPr>
          <w:color w:val="000000"/>
          <w:szCs w:val="28"/>
        </w:rPr>
        <w:t>экспертиза.</w:t>
      </w:r>
    </w:p>
    <w:p w:rsidR="00540F8D" w:rsidRPr="004E0FC1" w:rsidRDefault="00540F8D" w:rsidP="00540F8D">
      <w:pPr>
        <w:pStyle w:val="HeadDoc"/>
        <w:ind w:left="-142" w:right="57" w:firstLine="851"/>
        <w:rPr>
          <w:color w:val="000000"/>
          <w:szCs w:val="28"/>
        </w:rPr>
      </w:pPr>
      <w:r w:rsidRPr="004E0FC1">
        <w:rPr>
          <w:color w:val="000000"/>
          <w:szCs w:val="28"/>
        </w:rPr>
        <w:lastRenderedPageBreak/>
        <w:t>Срок проведения выездной проверки не может превышать десять рабочих дней.</w:t>
      </w:r>
    </w:p>
    <w:p w:rsidR="00540F8D" w:rsidRPr="004E0FC1" w:rsidRDefault="00540F8D" w:rsidP="00540F8D">
      <w:pPr>
        <w:pStyle w:val="HeadDoc"/>
        <w:ind w:right="57" w:firstLine="709"/>
        <w:rPr>
          <w:color w:val="000000"/>
          <w:szCs w:val="28"/>
        </w:rPr>
      </w:pPr>
      <w:r w:rsidRPr="004E0FC1">
        <w:rPr>
          <w:color w:val="000000"/>
          <w:szCs w:val="28"/>
        </w:rPr>
        <w:t>Без взаимодействия с контролируемым лицом  проводятся следующие контрольные мероприятия:</w:t>
      </w:r>
    </w:p>
    <w:p w:rsidR="00540F8D" w:rsidRPr="004E0FC1" w:rsidRDefault="00540F8D" w:rsidP="00540F8D">
      <w:pPr>
        <w:pStyle w:val="HeadDoc"/>
        <w:ind w:right="57" w:firstLine="709"/>
        <w:rPr>
          <w:szCs w:val="28"/>
        </w:rPr>
      </w:pPr>
      <w:r w:rsidRPr="004E0FC1">
        <w:rPr>
          <w:color w:val="000000"/>
          <w:szCs w:val="28"/>
        </w:rPr>
        <w:t xml:space="preserve">наблюдение за соблюдением обязательных требований </w:t>
      </w:r>
      <w:r w:rsidRPr="004E0FC1">
        <w:rPr>
          <w:szCs w:val="28"/>
        </w:rPr>
        <w:t>(мониторинг безопасности);</w:t>
      </w:r>
    </w:p>
    <w:p w:rsidR="00540F8D" w:rsidRPr="004E0FC1" w:rsidRDefault="00540F8D" w:rsidP="00540F8D">
      <w:pPr>
        <w:pStyle w:val="HeadDoc"/>
        <w:ind w:right="57" w:firstLine="709"/>
        <w:rPr>
          <w:color w:val="000000"/>
          <w:szCs w:val="28"/>
        </w:rPr>
      </w:pPr>
      <w:r w:rsidRPr="004E0FC1">
        <w:rPr>
          <w:color w:val="000000"/>
          <w:szCs w:val="28"/>
        </w:rPr>
        <w:t>выездное обследование.</w:t>
      </w:r>
    </w:p>
    <w:p w:rsidR="00540F8D" w:rsidRPr="004E0FC1" w:rsidRDefault="00540F8D" w:rsidP="00540F8D">
      <w:pPr>
        <w:pStyle w:val="HeadDoc"/>
        <w:keepLines w:val="0"/>
        <w:widowControl w:val="0"/>
        <w:ind w:left="-142" w:right="57" w:firstLine="851"/>
        <w:rPr>
          <w:szCs w:val="28"/>
        </w:rPr>
      </w:pPr>
      <w:r w:rsidRPr="004E0FC1">
        <w:rPr>
          <w:color w:val="000000"/>
          <w:szCs w:val="28"/>
        </w:rPr>
        <w:t xml:space="preserve">Наблюдение за соблюдением обязательных требований (мониторинг безопасности) осуществляется Инспектором путем сбора, анализа данных об объектах контроля, имеющихся у администрации города Нижнего Новгорода,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</w:t>
      </w:r>
      <w:r w:rsidRPr="004E0FC1">
        <w:rPr>
          <w:szCs w:val="28"/>
        </w:rPr>
        <w:t>данных из информационно – телекоммуникационной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видеозаписи.</w:t>
      </w:r>
    </w:p>
    <w:p w:rsidR="00540F8D" w:rsidRPr="004E0FC1" w:rsidRDefault="00540F8D" w:rsidP="00540F8D">
      <w:pPr>
        <w:pStyle w:val="HeadDoc"/>
        <w:ind w:left="-142" w:right="57" w:firstLine="851"/>
        <w:rPr>
          <w:strike/>
          <w:color w:val="00B0F0"/>
          <w:szCs w:val="28"/>
        </w:rPr>
      </w:pPr>
      <w:r w:rsidRPr="004E0FC1">
        <w:rPr>
          <w:color w:val="000000"/>
          <w:szCs w:val="28"/>
        </w:rPr>
        <w:t>Наблюдение за соблюдением обязательных требований (мониторинг безопасности) осуществляется по месту нахождения Инспектора на основании задания.</w:t>
      </w:r>
    </w:p>
    <w:p w:rsidR="00540F8D" w:rsidRPr="004E0FC1" w:rsidRDefault="00540F8D" w:rsidP="00540F8D">
      <w:pPr>
        <w:pStyle w:val="HeadDoc"/>
        <w:ind w:right="57" w:firstLine="709"/>
        <w:rPr>
          <w:szCs w:val="28"/>
        </w:rPr>
      </w:pPr>
      <w:r w:rsidRPr="004E0FC1">
        <w:rPr>
          <w:szCs w:val="28"/>
        </w:rPr>
        <w:t>Форма задания об осуществлении наблюдения за соблюдением обязательных требований (мониторинг безопасности) утверждается администрацией города Нижнего Новгорода.</w:t>
      </w:r>
    </w:p>
    <w:p w:rsidR="00540F8D" w:rsidRPr="004E0FC1" w:rsidRDefault="00540F8D" w:rsidP="00540F8D">
      <w:pPr>
        <w:pStyle w:val="HeadDoc"/>
        <w:ind w:right="57" w:firstLine="709"/>
        <w:rPr>
          <w:szCs w:val="28"/>
        </w:rPr>
      </w:pPr>
      <w:r w:rsidRPr="004E0FC1">
        <w:rPr>
          <w:color w:val="000000"/>
          <w:szCs w:val="28"/>
        </w:rPr>
        <w:t>При наблюдении за соблюдением обязательных требований (мониторинг безопасности) на контролируемых лиц не возлагаются обязанности, не установленные обязательными требованиями.</w:t>
      </w:r>
    </w:p>
    <w:p w:rsidR="00540F8D" w:rsidRPr="004E0FC1" w:rsidRDefault="00540F8D" w:rsidP="00540F8D">
      <w:pPr>
        <w:pStyle w:val="HeadDoc"/>
        <w:ind w:right="57" w:firstLine="709"/>
        <w:rPr>
          <w:color w:val="FF0000"/>
          <w:szCs w:val="28"/>
        </w:rPr>
      </w:pPr>
      <w:proofErr w:type="gramStart"/>
      <w:r w:rsidRPr="004E0FC1">
        <w:rPr>
          <w:color w:val="000000"/>
          <w:szCs w:val="28"/>
        </w:rPr>
        <w:t xml:space="preserve">Если в ходе наблюдения за соблюдением обязательных требований (мониторинг безопасности) выявлены факты причинения вреда (ущерба) или возникновения угрозы причинения вреда (ущерба) охраняемым законом ценностям, сведения о нарушениях обязательных требований, о готовящихся нарушениях обязательных требований или признаках нарушений обязательных требований, администрация города Нижнего Новгорода принимает решения </w:t>
      </w:r>
      <w:r w:rsidR="004858C7">
        <w:rPr>
          <w:color w:val="000000"/>
          <w:szCs w:val="28"/>
        </w:rPr>
        <w:t>о проведении контрольного мероприятия или направления предостережения о недопустимости нарушения обязательных требований</w:t>
      </w:r>
      <w:r w:rsidRPr="004E0FC1">
        <w:rPr>
          <w:color w:val="000000"/>
          <w:szCs w:val="28"/>
        </w:rPr>
        <w:t>.</w:t>
      </w:r>
      <w:proofErr w:type="gramEnd"/>
    </w:p>
    <w:p w:rsidR="00540F8D" w:rsidRPr="004E0FC1" w:rsidRDefault="00540F8D" w:rsidP="00540F8D">
      <w:pPr>
        <w:pStyle w:val="HeadDoc"/>
        <w:ind w:right="57" w:firstLine="709"/>
        <w:rPr>
          <w:color w:val="000000"/>
          <w:szCs w:val="28"/>
        </w:rPr>
      </w:pPr>
      <w:r w:rsidRPr="004E0FC1">
        <w:rPr>
          <w:color w:val="000000"/>
          <w:szCs w:val="28"/>
        </w:rPr>
        <w:t>Выездное обследование проводиться в целях оценки соблюдения контролируемыми лицами обязательных требований на основании задания.</w:t>
      </w:r>
    </w:p>
    <w:p w:rsidR="00540F8D" w:rsidRPr="004E0FC1" w:rsidRDefault="00540F8D" w:rsidP="006C6F95">
      <w:pPr>
        <w:pStyle w:val="HeadDoc"/>
        <w:ind w:right="57" w:firstLine="709"/>
        <w:rPr>
          <w:color w:val="000000"/>
          <w:szCs w:val="28"/>
        </w:rPr>
      </w:pPr>
      <w:r w:rsidRPr="004E0FC1">
        <w:rPr>
          <w:color w:val="000000"/>
          <w:szCs w:val="28"/>
        </w:rPr>
        <w:t>Выездное обследование проводится без информирования контролируемого лица по месту нахождения (осуществления деятельности) организации (ее филиалов, представительств, обособленных структурных подразделений), месту осуществления деятельности гражданина, месту нахождения объекта контроля.</w:t>
      </w:r>
    </w:p>
    <w:p w:rsidR="00540F8D" w:rsidRPr="004E0FC1" w:rsidRDefault="00540F8D" w:rsidP="007A2F10">
      <w:pPr>
        <w:pStyle w:val="HeadDoc"/>
        <w:ind w:right="57" w:firstLine="709"/>
        <w:rPr>
          <w:color w:val="000000"/>
          <w:szCs w:val="28"/>
        </w:rPr>
      </w:pPr>
      <w:r w:rsidRPr="004E0FC1">
        <w:rPr>
          <w:color w:val="000000"/>
          <w:szCs w:val="28"/>
        </w:rPr>
        <w:t>Взаимодействие с контролируемым лицом не допускается.</w:t>
      </w:r>
    </w:p>
    <w:p w:rsidR="00540F8D" w:rsidRPr="004E0FC1" w:rsidRDefault="00540F8D" w:rsidP="007A2F10">
      <w:pPr>
        <w:pStyle w:val="HeadDoc"/>
        <w:ind w:right="57" w:firstLine="709"/>
        <w:rPr>
          <w:szCs w:val="28"/>
        </w:rPr>
      </w:pPr>
      <w:r w:rsidRPr="004E0FC1">
        <w:rPr>
          <w:szCs w:val="28"/>
        </w:rPr>
        <w:lastRenderedPageBreak/>
        <w:t>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день.</w:t>
      </w:r>
    </w:p>
    <w:p w:rsidR="00540F8D" w:rsidRPr="00DE0A43" w:rsidRDefault="00540F8D" w:rsidP="007A2F10">
      <w:pPr>
        <w:pStyle w:val="HeadDoc"/>
        <w:ind w:right="57" w:firstLine="709"/>
        <w:rPr>
          <w:color w:val="000000"/>
          <w:szCs w:val="28"/>
        </w:rPr>
      </w:pPr>
      <w:r w:rsidRPr="00DE0A43">
        <w:rPr>
          <w:color w:val="000000"/>
          <w:szCs w:val="28"/>
        </w:rPr>
        <w:t xml:space="preserve">Плановые контрольные  мероприятия при осуществлении вида муниципального </w:t>
      </w:r>
      <w:r w:rsidR="006A4426">
        <w:rPr>
          <w:color w:val="000000"/>
          <w:szCs w:val="28"/>
        </w:rPr>
        <w:t>жилищ</w:t>
      </w:r>
      <w:r w:rsidRPr="00DE0A43">
        <w:rPr>
          <w:color w:val="000000"/>
          <w:szCs w:val="28"/>
        </w:rPr>
        <w:t xml:space="preserve">ного контроля не проводятся. </w:t>
      </w:r>
    </w:p>
    <w:p w:rsidR="00540F8D" w:rsidRPr="00DE0A43" w:rsidRDefault="00540F8D" w:rsidP="007A2F1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A43">
        <w:rPr>
          <w:rFonts w:ascii="Times New Roman" w:hAnsi="Times New Roman" w:cs="Times New Roman"/>
          <w:sz w:val="28"/>
          <w:szCs w:val="28"/>
        </w:rPr>
        <w:t>Контрольные  мероприятия проводятся только после согласования с прокуратурой города Нижнего Новгорода.</w:t>
      </w:r>
    </w:p>
    <w:p w:rsidR="00DE0A43" w:rsidRPr="00DE0A43" w:rsidRDefault="00540F8D" w:rsidP="007A2F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E0A43">
        <w:rPr>
          <w:rFonts w:ascii="Times New Roman" w:hAnsi="Times New Roman" w:cs="Times New Roman"/>
          <w:sz w:val="28"/>
          <w:szCs w:val="28"/>
        </w:rPr>
        <w:t>Внеплановые контрольные  мероприятия проводятся при наличии оснований</w:t>
      </w:r>
      <w:bookmarkStart w:id="0" w:name="sub_570101"/>
      <w:r w:rsidR="00DE0A43" w:rsidRPr="00DE0A43">
        <w:rPr>
          <w:rFonts w:ascii="Times New Roman" w:hAnsi="Times New Roman" w:cs="Times New Roman"/>
          <w:sz w:val="28"/>
          <w:szCs w:val="28"/>
        </w:rPr>
        <w:t xml:space="preserve">: - наличие у контрольного (надзорного) органа сведений о причинении вреда (ущерба) или об угрозе причинения вреда (ущерба) охраняемым законом ценностям либо выявление соответствия объекта контроля параметрам, утвержденным </w:t>
      </w:r>
      <w:hyperlink r:id="rId11" w:anchor="sub_2309" w:history="1">
        <w:r w:rsidR="00DE0A43" w:rsidRPr="00DE0A43">
          <w:rPr>
            <w:rStyle w:val="a5"/>
            <w:rFonts w:ascii="Times New Roman" w:hAnsi="Times New Roman"/>
            <w:color w:val="auto"/>
            <w:sz w:val="28"/>
            <w:szCs w:val="28"/>
          </w:rPr>
          <w:t>индикаторами риска</w:t>
        </w:r>
      </w:hyperlink>
      <w:r w:rsidR="00DE0A43" w:rsidRPr="00DE0A43">
        <w:rPr>
          <w:rFonts w:ascii="Times New Roman" w:hAnsi="Times New Roman" w:cs="Times New Roman"/>
          <w:sz w:val="28"/>
          <w:szCs w:val="28"/>
        </w:rPr>
        <w:t xml:space="preserve"> нарушения обязательных требований, или отклонения объекта контроля от таких параметров;</w:t>
      </w:r>
    </w:p>
    <w:p w:rsidR="00DE0A43" w:rsidRPr="00DE0A43" w:rsidRDefault="00DE0A43" w:rsidP="007A2F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1" w:name="sub_570103"/>
      <w:bookmarkEnd w:id="0"/>
      <w:r w:rsidRPr="00DE0A43">
        <w:rPr>
          <w:rFonts w:ascii="Times New Roman" w:hAnsi="Times New Roman" w:cs="Times New Roman"/>
          <w:sz w:val="28"/>
          <w:szCs w:val="28"/>
        </w:rPr>
        <w:t>- поручение Президента Российской Федерации, поручение Правительства Российской Федерации о проведении контрольных (надзорных) мероприятий в отношении конкретных контролируемых лиц;</w:t>
      </w:r>
    </w:p>
    <w:p w:rsidR="00DE0A43" w:rsidRPr="00DE0A43" w:rsidRDefault="00DE0A43" w:rsidP="007A2F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2" w:name="sub_570104"/>
      <w:bookmarkEnd w:id="1"/>
      <w:r w:rsidRPr="00DE0A43">
        <w:rPr>
          <w:rFonts w:ascii="Times New Roman" w:hAnsi="Times New Roman" w:cs="Times New Roman"/>
          <w:sz w:val="28"/>
          <w:szCs w:val="28"/>
        </w:rPr>
        <w:t>- требование прокурора о проведении контрольного (надзорного)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540F8D" w:rsidRPr="00DE0A43" w:rsidRDefault="00DE0A43" w:rsidP="007A2F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3" w:name="sub_570105"/>
      <w:bookmarkEnd w:id="2"/>
      <w:r w:rsidRPr="00DE0A43">
        <w:rPr>
          <w:rFonts w:ascii="Times New Roman" w:hAnsi="Times New Roman" w:cs="Times New Roman"/>
          <w:sz w:val="28"/>
          <w:szCs w:val="28"/>
        </w:rPr>
        <w:t>- истечение срока исполнения решения контрольного (надзорного) органа об устранении выявленного нарушения обязательных требований</w:t>
      </w:r>
      <w:bookmarkEnd w:id="3"/>
      <w:r w:rsidR="00540F8D" w:rsidRPr="00DE0A43">
        <w:rPr>
          <w:rFonts w:ascii="Times New Roman" w:hAnsi="Times New Roman" w:cs="Times New Roman"/>
          <w:sz w:val="28"/>
          <w:szCs w:val="28"/>
        </w:rPr>
        <w:t>.</w:t>
      </w:r>
    </w:p>
    <w:p w:rsidR="00540F8D" w:rsidRPr="004E0FC1" w:rsidRDefault="00540F8D" w:rsidP="007A2F10">
      <w:pPr>
        <w:pStyle w:val="HeadDoc"/>
        <w:keepLines w:val="0"/>
        <w:widowControl w:val="0"/>
        <w:ind w:right="57" w:firstLine="708"/>
        <w:rPr>
          <w:color w:val="000000"/>
          <w:szCs w:val="28"/>
        </w:rPr>
      </w:pPr>
      <w:r w:rsidRPr="004E0FC1">
        <w:rPr>
          <w:color w:val="000000"/>
          <w:szCs w:val="28"/>
        </w:rPr>
        <w:t>Конкретный вид и содержание внепланового контрольного мероприятия (перечень контрольных действий) устанавливается в решении администрации города Нижнего Новгорода о проведении внепланового контрольного мероприятия.</w:t>
      </w:r>
    </w:p>
    <w:p w:rsidR="00540F8D" w:rsidRPr="004E0FC1" w:rsidRDefault="00540F8D" w:rsidP="007A2F10">
      <w:pPr>
        <w:pStyle w:val="HeadDoc"/>
        <w:keepLines w:val="0"/>
        <w:widowControl w:val="0"/>
        <w:ind w:right="57" w:firstLine="709"/>
        <w:rPr>
          <w:color w:val="000000"/>
          <w:szCs w:val="28"/>
        </w:rPr>
      </w:pPr>
      <w:r w:rsidRPr="004E0FC1">
        <w:rPr>
          <w:color w:val="000000"/>
          <w:szCs w:val="28"/>
        </w:rPr>
        <w:t>Внеплановые контрольные  мероприятия, за исключением контрольных мероприятий без взаимодействия, проводятся путем совершения Инспектором и лицами, привлекаемыми к проведению контрольного мероприятия, контрольных действий, предусмотренных Положени</w:t>
      </w:r>
      <w:r w:rsidR="00957DB3">
        <w:rPr>
          <w:color w:val="000000"/>
          <w:szCs w:val="28"/>
        </w:rPr>
        <w:t>ем</w:t>
      </w:r>
      <w:r w:rsidRPr="004E0FC1">
        <w:rPr>
          <w:color w:val="000000"/>
          <w:szCs w:val="28"/>
        </w:rPr>
        <w:t xml:space="preserve">. </w:t>
      </w:r>
    </w:p>
    <w:p w:rsidR="00540F8D" w:rsidRPr="004E0FC1" w:rsidRDefault="00540F8D" w:rsidP="00DE0A43">
      <w:pPr>
        <w:pStyle w:val="HeadDoc"/>
        <w:ind w:right="57" w:firstLine="709"/>
        <w:rPr>
          <w:color w:val="000000"/>
          <w:szCs w:val="28"/>
        </w:rPr>
      </w:pPr>
      <w:r w:rsidRPr="004E0FC1">
        <w:rPr>
          <w:szCs w:val="28"/>
        </w:rPr>
        <w:t xml:space="preserve">Для проведения контрольного мероприятия,  </w:t>
      </w:r>
      <w:r w:rsidRPr="004E0FC1">
        <w:rPr>
          <w:color w:val="000000"/>
          <w:szCs w:val="28"/>
        </w:rPr>
        <w:t>предусматривающего</w:t>
      </w:r>
      <w:r w:rsidRPr="004E0FC1">
        <w:rPr>
          <w:szCs w:val="28"/>
        </w:rPr>
        <w:t xml:space="preserve"> взаимодействие с контролируемым лицом, а также документарной проверки принимается решение,</w:t>
      </w:r>
      <w:r w:rsidRPr="004E0FC1">
        <w:rPr>
          <w:b/>
          <w:szCs w:val="28"/>
        </w:rPr>
        <w:t xml:space="preserve"> </w:t>
      </w:r>
      <w:r w:rsidRPr="004E0FC1">
        <w:rPr>
          <w:szCs w:val="28"/>
        </w:rPr>
        <w:t>оформленное правовым актом администрации города Нижнего Новгорода</w:t>
      </w:r>
      <w:r w:rsidRPr="004E0FC1">
        <w:rPr>
          <w:color w:val="000000"/>
          <w:szCs w:val="28"/>
        </w:rPr>
        <w:t>.</w:t>
      </w:r>
    </w:p>
    <w:p w:rsidR="00540F8D" w:rsidRPr="004E0FC1" w:rsidRDefault="00540F8D" w:rsidP="00F5299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FC1">
        <w:rPr>
          <w:rFonts w:ascii="Times New Roman" w:hAnsi="Times New Roman" w:cs="Times New Roman"/>
          <w:sz w:val="28"/>
          <w:szCs w:val="28"/>
        </w:rPr>
        <w:t>Индивидуальный предприниматель, гражданин, являющиеся контролируемыми лицами, вправе представить в администрацию города Нижнего Новгорода информацию о невозможности присутствия при проведении контрольного мероприятия в случае:</w:t>
      </w:r>
    </w:p>
    <w:p w:rsidR="00540F8D" w:rsidRPr="004E0FC1" w:rsidRDefault="00540F8D" w:rsidP="00F52994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0FC1">
        <w:rPr>
          <w:rFonts w:ascii="Times New Roman" w:hAnsi="Times New Roman" w:cs="Times New Roman"/>
          <w:sz w:val="28"/>
          <w:szCs w:val="28"/>
        </w:rPr>
        <w:lastRenderedPageBreak/>
        <w:t>отсутствия на территории муниципального образования городской округ город Нижний Новгород на момент проведения контрольного мероприятия в связи с ежегодным отпуском;</w:t>
      </w:r>
    </w:p>
    <w:p w:rsidR="00540F8D" w:rsidRPr="004E0FC1" w:rsidRDefault="00540F8D" w:rsidP="00540F8D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0FC1">
        <w:rPr>
          <w:rFonts w:ascii="Times New Roman" w:hAnsi="Times New Roman" w:cs="Times New Roman"/>
          <w:sz w:val="28"/>
          <w:szCs w:val="28"/>
        </w:rPr>
        <w:t>нахождения индивидуального предпринимателя, гражданина в служебной командировке;</w:t>
      </w:r>
    </w:p>
    <w:p w:rsidR="00540F8D" w:rsidRPr="004E0FC1" w:rsidRDefault="00540F8D" w:rsidP="00540F8D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0FC1">
        <w:rPr>
          <w:rFonts w:ascii="Times New Roman" w:hAnsi="Times New Roman" w:cs="Times New Roman"/>
          <w:sz w:val="28"/>
          <w:szCs w:val="28"/>
        </w:rPr>
        <w:t>временной нетрудоспособности на момент проведения контрольного  мероприятия;</w:t>
      </w:r>
    </w:p>
    <w:p w:rsidR="00540F8D" w:rsidRPr="004E0FC1" w:rsidRDefault="00540F8D" w:rsidP="00540F8D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0FC1">
        <w:rPr>
          <w:rFonts w:ascii="Times New Roman" w:hAnsi="Times New Roman" w:cs="Times New Roman"/>
          <w:sz w:val="28"/>
          <w:szCs w:val="28"/>
        </w:rPr>
        <w:t>в случае введения режима повышенной готовности или чрезвычайной ситуации на территории муниципального образования городской округ город Нижний Новгород или его  части.</w:t>
      </w:r>
    </w:p>
    <w:p w:rsidR="00540F8D" w:rsidRPr="004E0FC1" w:rsidRDefault="00540F8D" w:rsidP="00540F8D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0FC1">
        <w:rPr>
          <w:rFonts w:ascii="Times New Roman" w:hAnsi="Times New Roman" w:cs="Times New Roman"/>
          <w:sz w:val="28"/>
          <w:szCs w:val="28"/>
        </w:rPr>
        <w:t xml:space="preserve">Информация о невозможности проведения в отношении индивидуального предпринимателя, гражданина, </w:t>
      </w:r>
      <w:proofErr w:type="gramStart"/>
      <w:r w:rsidRPr="004E0FC1">
        <w:rPr>
          <w:rFonts w:ascii="Times New Roman" w:hAnsi="Times New Roman" w:cs="Times New Roman"/>
          <w:sz w:val="28"/>
          <w:szCs w:val="28"/>
        </w:rPr>
        <w:t>являющихся</w:t>
      </w:r>
      <w:proofErr w:type="gramEnd"/>
      <w:r w:rsidRPr="004E0FC1">
        <w:rPr>
          <w:rFonts w:ascii="Times New Roman" w:hAnsi="Times New Roman" w:cs="Times New Roman"/>
          <w:sz w:val="28"/>
          <w:szCs w:val="28"/>
        </w:rPr>
        <w:t xml:space="preserve"> контролируемыми лицами, направляется индивидуальным предпринимателем, гражданином, являющимися контролируемыми лицами, в администрацию города Нижнего Новгорода.</w:t>
      </w:r>
    </w:p>
    <w:p w:rsidR="00540F8D" w:rsidRPr="004E0FC1" w:rsidRDefault="00540F8D" w:rsidP="00F52994">
      <w:pPr>
        <w:autoSpaceDE w:val="0"/>
        <w:autoSpaceDN w:val="0"/>
        <w:adjustRightInd w:val="0"/>
        <w:spacing w:before="20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0FC1">
        <w:rPr>
          <w:rFonts w:ascii="Times New Roman" w:hAnsi="Times New Roman" w:cs="Times New Roman"/>
          <w:sz w:val="28"/>
          <w:szCs w:val="28"/>
        </w:rPr>
        <w:t>В случаях, указанных в настоящем пункте, проведение контрольного  мероприятия в отношении индивидуального предпринимателя, гражданина, являющихся контролируемыми лицами, предоставившими такую информацию, переносится на срок до устранения причин, препятствующих присутствию при проведении контрольного мероприятия.</w:t>
      </w:r>
    </w:p>
    <w:p w:rsidR="00540F8D" w:rsidRPr="004E0FC1" w:rsidRDefault="00540F8D" w:rsidP="00F52994">
      <w:pPr>
        <w:pStyle w:val="HeadDoc"/>
        <w:ind w:right="57" w:firstLine="709"/>
        <w:rPr>
          <w:color w:val="FF0000"/>
          <w:szCs w:val="28"/>
        </w:rPr>
      </w:pPr>
      <w:r w:rsidRPr="004E0FC1">
        <w:rPr>
          <w:szCs w:val="28"/>
        </w:rPr>
        <w:t xml:space="preserve">Для фиксации действий, доказательств нарушений обязательных требований Инспектором и </w:t>
      </w:r>
      <w:proofErr w:type="gramStart"/>
      <w:r w:rsidRPr="004E0FC1">
        <w:rPr>
          <w:szCs w:val="28"/>
        </w:rPr>
        <w:t>лицами, привлекаемыми к совершению контрольных мероприятий могут</w:t>
      </w:r>
      <w:proofErr w:type="gramEnd"/>
      <w:r w:rsidRPr="004E0FC1">
        <w:rPr>
          <w:szCs w:val="28"/>
        </w:rPr>
        <w:t xml:space="preserve"> использоваться фотосъемка и видеозапись, за исключением случаев фиксации </w:t>
      </w:r>
      <w:r w:rsidRPr="004E0FC1">
        <w:rPr>
          <w:color w:val="000000"/>
          <w:szCs w:val="28"/>
        </w:rPr>
        <w:t>объектов, территорий, которые законодательством Российской Федерации отнесены к режимным и особо важным объектам.</w:t>
      </w:r>
    </w:p>
    <w:p w:rsidR="00540F8D" w:rsidRPr="004E0FC1" w:rsidRDefault="00540F8D" w:rsidP="00540F8D">
      <w:pPr>
        <w:pStyle w:val="HeadDoc"/>
        <w:ind w:right="57" w:firstLine="709"/>
        <w:rPr>
          <w:color w:val="000000"/>
          <w:szCs w:val="28"/>
        </w:rPr>
      </w:pPr>
      <w:r w:rsidRPr="004E0FC1">
        <w:rPr>
          <w:color w:val="000000"/>
          <w:szCs w:val="28"/>
        </w:rPr>
        <w:t>Фиксация нарушений обязательных требований при помощи фотосъемки проводится не менее чем 2 снимками каждого из выявленных нарушений обязательных требований. При осуществлении видеозаписи в начале и в конце записи Инспектором делается уведомление о проводимом контрольном мероприятии, дате, месте, времени начала и окончания осуществления записи.</w:t>
      </w:r>
    </w:p>
    <w:p w:rsidR="00540F8D" w:rsidRPr="004E0FC1" w:rsidRDefault="00540F8D" w:rsidP="00540F8D">
      <w:pPr>
        <w:pStyle w:val="HeadDoc"/>
        <w:keepLines w:val="0"/>
        <w:widowControl w:val="0"/>
        <w:ind w:right="57" w:firstLine="709"/>
        <w:rPr>
          <w:color w:val="000000"/>
          <w:szCs w:val="28"/>
        </w:rPr>
      </w:pPr>
      <w:r w:rsidRPr="004E0FC1">
        <w:rPr>
          <w:color w:val="000000"/>
          <w:szCs w:val="28"/>
        </w:rPr>
        <w:t>Фотографии и видеозаписи,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требований, время фиксации объекта. Фотографии и видеозаписи, используемые для доказательств нарушений обязательных требований, прикладываются к акту контрольного  мероприятия.</w:t>
      </w:r>
    </w:p>
    <w:p w:rsidR="00540F8D" w:rsidRPr="004E0FC1" w:rsidRDefault="00540F8D" w:rsidP="00540F8D">
      <w:pPr>
        <w:pStyle w:val="HeadDoc"/>
        <w:ind w:right="57" w:firstLine="709"/>
        <w:rPr>
          <w:color w:val="000000"/>
          <w:szCs w:val="28"/>
        </w:rPr>
      </w:pPr>
      <w:r w:rsidRPr="004E0FC1">
        <w:rPr>
          <w:color w:val="000000"/>
          <w:szCs w:val="28"/>
        </w:rPr>
        <w:t>Аудиозапись и иные способы фиксации доказательств не используются.</w:t>
      </w:r>
    </w:p>
    <w:p w:rsidR="00540F8D" w:rsidRPr="004E0FC1" w:rsidRDefault="00540F8D" w:rsidP="00540F8D">
      <w:pPr>
        <w:pStyle w:val="HeadDoc"/>
        <w:ind w:right="57" w:firstLine="709"/>
        <w:rPr>
          <w:szCs w:val="28"/>
        </w:rPr>
      </w:pPr>
      <w:r w:rsidRPr="004E0FC1">
        <w:rPr>
          <w:szCs w:val="28"/>
        </w:rPr>
        <w:lastRenderedPageBreak/>
        <w:t xml:space="preserve">По окончании проведения контрольного  мероприятия составляется акт контрольного  мероприятия. </w:t>
      </w:r>
      <w:r w:rsidRPr="004E0FC1">
        <w:rPr>
          <w:color w:val="000000"/>
          <w:szCs w:val="28"/>
        </w:rPr>
        <w:t xml:space="preserve">Оформление акта производится на месте проведения контрольного мероприятия  в день его окончания. </w:t>
      </w:r>
    </w:p>
    <w:p w:rsidR="00540F8D" w:rsidRPr="004E0FC1" w:rsidRDefault="00540F8D" w:rsidP="00540F8D">
      <w:pPr>
        <w:pStyle w:val="HeadDoc"/>
        <w:ind w:right="57" w:firstLine="709"/>
        <w:rPr>
          <w:szCs w:val="28"/>
        </w:rPr>
      </w:pPr>
      <w:r w:rsidRPr="004E0FC1">
        <w:rPr>
          <w:szCs w:val="28"/>
        </w:rPr>
        <w:t>В случае</w:t>
      </w:r>
      <w:proofErr w:type="gramStart"/>
      <w:r w:rsidRPr="004E0FC1">
        <w:rPr>
          <w:szCs w:val="28"/>
        </w:rPr>
        <w:t>,</w:t>
      </w:r>
      <w:proofErr w:type="gramEnd"/>
      <w:r w:rsidRPr="004E0FC1">
        <w:rPr>
          <w:szCs w:val="28"/>
        </w:rPr>
        <w:t xml:space="preserve"> если по результатам проведения такого мероприятия выявлено нарушение обязательных требований, в акте должно быть указано, какое именно обязательное требование нарушено, каким нормативным правовым актом и его структурной единицей оно установлено. </w:t>
      </w:r>
    </w:p>
    <w:p w:rsidR="00540F8D" w:rsidRPr="004E0FC1" w:rsidRDefault="00540F8D" w:rsidP="00540F8D">
      <w:pPr>
        <w:pStyle w:val="HeadDoc"/>
        <w:ind w:right="57" w:firstLine="709"/>
        <w:rPr>
          <w:szCs w:val="28"/>
        </w:rPr>
      </w:pPr>
      <w:r w:rsidRPr="004E0FC1">
        <w:rPr>
          <w:szCs w:val="28"/>
        </w:rPr>
        <w:t xml:space="preserve">В случае устранения выявленного нарушения до окончания проведения контрольного мероприятия, предусматривающего взаимодействие с контролируемым лицом, в акте указывается факт его устранения. </w:t>
      </w:r>
    </w:p>
    <w:p w:rsidR="00540F8D" w:rsidRPr="004E0FC1" w:rsidRDefault="00540F8D" w:rsidP="00540F8D">
      <w:pPr>
        <w:pStyle w:val="HeadDoc"/>
        <w:ind w:right="57" w:firstLine="709"/>
        <w:rPr>
          <w:szCs w:val="28"/>
        </w:rPr>
      </w:pPr>
      <w:r w:rsidRPr="004E0FC1">
        <w:rPr>
          <w:szCs w:val="28"/>
        </w:rPr>
        <w:t>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 мероприятия проверочные листы должны быть приобщены к акту.</w:t>
      </w:r>
    </w:p>
    <w:p w:rsidR="00540F8D" w:rsidRPr="004E0FC1" w:rsidRDefault="00540F8D" w:rsidP="00540F8D">
      <w:pPr>
        <w:pStyle w:val="HeadDoc"/>
        <w:ind w:right="57" w:firstLine="709"/>
        <w:rPr>
          <w:color w:val="000000"/>
          <w:szCs w:val="28"/>
        </w:rPr>
      </w:pPr>
      <w:r w:rsidRPr="004E0FC1">
        <w:rPr>
          <w:color w:val="000000"/>
          <w:szCs w:val="28"/>
        </w:rPr>
        <w:t>Акт контрольного  мероприятия непосредственно после его оформления направляется в органы прокуратуры  посредством единого реестра контрольных  мероприятий.</w:t>
      </w:r>
    </w:p>
    <w:p w:rsidR="00540F8D" w:rsidRPr="004E0FC1" w:rsidRDefault="00540F8D" w:rsidP="00540F8D">
      <w:pPr>
        <w:pStyle w:val="HeadDoc"/>
        <w:ind w:right="57" w:firstLine="709"/>
        <w:rPr>
          <w:color w:val="000000"/>
          <w:szCs w:val="28"/>
        </w:rPr>
      </w:pPr>
      <w:r w:rsidRPr="004E0FC1">
        <w:rPr>
          <w:color w:val="000000"/>
          <w:szCs w:val="28"/>
        </w:rPr>
        <w:t xml:space="preserve">Контролируемое лицо или его представитель знакомится с содержанием акта и подписывает его. </w:t>
      </w:r>
    </w:p>
    <w:p w:rsidR="00540F8D" w:rsidRPr="004E0FC1" w:rsidRDefault="00540F8D" w:rsidP="00540F8D">
      <w:pPr>
        <w:pStyle w:val="HeadDoc"/>
        <w:ind w:right="57" w:firstLine="709"/>
        <w:rPr>
          <w:color w:val="000000"/>
          <w:szCs w:val="28"/>
        </w:rPr>
      </w:pPr>
      <w:r w:rsidRPr="004E0FC1">
        <w:rPr>
          <w:color w:val="000000"/>
          <w:szCs w:val="28"/>
        </w:rPr>
        <w:t xml:space="preserve">В случае выявления в ходе  проведения  проверки в рамках осуществления муниципального </w:t>
      </w:r>
      <w:r w:rsidR="00957DB3">
        <w:rPr>
          <w:color w:val="000000"/>
          <w:szCs w:val="28"/>
        </w:rPr>
        <w:t>жилищ</w:t>
      </w:r>
      <w:r w:rsidRPr="004E0FC1">
        <w:rPr>
          <w:color w:val="000000"/>
          <w:szCs w:val="28"/>
        </w:rPr>
        <w:t xml:space="preserve">ного контроля нарушения требований </w:t>
      </w:r>
      <w:r w:rsidR="00957DB3">
        <w:rPr>
          <w:color w:val="000000"/>
          <w:szCs w:val="28"/>
        </w:rPr>
        <w:t>жилищ</w:t>
      </w:r>
      <w:r w:rsidRPr="004E0FC1">
        <w:rPr>
          <w:color w:val="000000"/>
          <w:szCs w:val="28"/>
        </w:rPr>
        <w:t xml:space="preserve">ного законодательства, за которое законодательством Российской Федерации предусмотрена административная и иная ответственность, в акте проверки указывается информация о наличии признаков выявленного нарушения. </w:t>
      </w:r>
    </w:p>
    <w:p w:rsidR="00540F8D" w:rsidRPr="00C14827" w:rsidRDefault="00540F8D" w:rsidP="00F5299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FC1">
        <w:rPr>
          <w:rFonts w:ascii="Times New Roman" w:hAnsi="Times New Roman" w:cs="Times New Roman"/>
          <w:sz w:val="28"/>
          <w:szCs w:val="28"/>
        </w:rPr>
        <w:t xml:space="preserve">В случае отсутствия выявленных нарушений обязательных требований при проведении контрольного мероприятия сведения об этом вносятся в </w:t>
      </w:r>
      <w:r w:rsidRPr="00C14827">
        <w:rPr>
          <w:rFonts w:ascii="Times New Roman" w:hAnsi="Times New Roman" w:cs="Times New Roman"/>
          <w:sz w:val="28"/>
          <w:szCs w:val="28"/>
        </w:rPr>
        <w:t>единый реестр контрольных мероприятий. Инспектор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C14827" w:rsidRPr="00C14827" w:rsidRDefault="00C14827" w:rsidP="00C14827">
      <w:pPr>
        <w:pStyle w:val="HeadDoc"/>
        <w:ind w:right="57" w:firstLine="709"/>
        <w:rPr>
          <w:szCs w:val="28"/>
        </w:rPr>
      </w:pPr>
      <w:r w:rsidRPr="00C14827">
        <w:rPr>
          <w:szCs w:val="28"/>
        </w:rPr>
        <w:t xml:space="preserve">В случае выявления при проведении контрольного мероприятия нарушений обязательных требований </w:t>
      </w:r>
      <w:r w:rsidRPr="00C14827">
        <w:rPr>
          <w:color w:val="000000"/>
          <w:szCs w:val="28"/>
        </w:rPr>
        <w:t>Инспектор</w:t>
      </w:r>
      <w:r w:rsidRPr="00C14827">
        <w:rPr>
          <w:color w:val="FF0000"/>
          <w:szCs w:val="28"/>
        </w:rPr>
        <w:t xml:space="preserve"> </w:t>
      </w:r>
      <w:r w:rsidRPr="00C14827">
        <w:rPr>
          <w:szCs w:val="28"/>
        </w:rPr>
        <w:t>обязан:</w:t>
      </w:r>
    </w:p>
    <w:p w:rsidR="00C14827" w:rsidRPr="00C14827" w:rsidRDefault="00C14827" w:rsidP="00C14827">
      <w:pPr>
        <w:pStyle w:val="HeadDoc"/>
        <w:ind w:right="57" w:firstLine="709"/>
        <w:rPr>
          <w:color w:val="000000"/>
          <w:szCs w:val="28"/>
        </w:rPr>
      </w:pPr>
      <w:r w:rsidRPr="00C14827">
        <w:rPr>
          <w:szCs w:val="28"/>
        </w:rPr>
        <w:t>Выдать после оформления акта контрольного 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</w:t>
      </w:r>
      <w:r w:rsidRPr="00C14827">
        <w:rPr>
          <w:color w:val="000000"/>
          <w:szCs w:val="28"/>
        </w:rPr>
        <w:t>.</w:t>
      </w:r>
    </w:p>
    <w:p w:rsidR="00C14827" w:rsidRPr="00C14827" w:rsidRDefault="00C14827" w:rsidP="00C14827">
      <w:pPr>
        <w:pStyle w:val="HeadDoc"/>
        <w:ind w:right="57" w:firstLine="709"/>
        <w:rPr>
          <w:szCs w:val="28"/>
        </w:rPr>
      </w:pPr>
      <w:r w:rsidRPr="00C14827">
        <w:rPr>
          <w:szCs w:val="28"/>
        </w:rPr>
        <w:t>Незамедлительно принять меры по недопущению причинения вреда (ущерба) охраняемым законом ценностям или прекращению его причинения.</w:t>
      </w:r>
    </w:p>
    <w:p w:rsidR="00C14827" w:rsidRPr="00C14827" w:rsidRDefault="00C14827" w:rsidP="00C14827">
      <w:pPr>
        <w:pStyle w:val="HeadDoc"/>
        <w:ind w:right="57" w:firstLine="709"/>
        <w:rPr>
          <w:color w:val="FF0000"/>
          <w:szCs w:val="28"/>
        </w:rPr>
      </w:pPr>
      <w:r w:rsidRPr="00C14827">
        <w:rPr>
          <w:szCs w:val="28"/>
        </w:rPr>
        <w:lastRenderedPageBreak/>
        <w:t>При выявлении признаков преступления или административного правонарушения направить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ответственности.</w:t>
      </w:r>
      <w:r w:rsidRPr="00C14827">
        <w:rPr>
          <w:color w:val="FF0000"/>
          <w:szCs w:val="28"/>
        </w:rPr>
        <w:t xml:space="preserve"> </w:t>
      </w:r>
    </w:p>
    <w:p w:rsidR="00C14827" w:rsidRPr="00C14827" w:rsidRDefault="00C14827" w:rsidP="004F176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4827">
        <w:rPr>
          <w:rFonts w:ascii="Times New Roman" w:hAnsi="Times New Roman" w:cs="Times New Roman"/>
          <w:sz w:val="28"/>
          <w:szCs w:val="28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</w:t>
      </w:r>
      <w:r w:rsidRPr="00C1482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14827">
        <w:rPr>
          <w:rFonts w:ascii="Times New Roman" w:hAnsi="Times New Roman" w:cs="Times New Roman"/>
          <w:color w:val="000000"/>
          <w:sz w:val="28"/>
          <w:szCs w:val="28"/>
        </w:rPr>
        <w:t>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законодательством.</w:t>
      </w:r>
      <w:proofErr w:type="gramEnd"/>
    </w:p>
    <w:p w:rsidR="00C14827" w:rsidRPr="00C14827" w:rsidRDefault="00C14827" w:rsidP="004F1768">
      <w:pPr>
        <w:pStyle w:val="HeadDoc"/>
        <w:ind w:right="57" w:firstLine="709"/>
        <w:rPr>
          <w:szCs w:val="28"/>
        </w:rPr>
      </w:pPr>
      <w:r w:rsidRPr="00C14827">
        <w:rPr>
          <w:szCs w:val="28"/>
        </w:rPr>
        <w:t>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C14827" w:rsidRPr="00C14827" w:rsidRDefault="00C14827" w:rsidP="004F176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4827">
        <w:rPr>
          <w:rFonts w:ascii="Times New Roman" w:hAnsi="Times New Roman" w:cs="Times New Roman"/>
          <w:sz w:val="28"/>
          <w:szCs w:val="28"/>
        </w:rPr>
        <w:t xml:space="preserve">В случае несогласия с фактами и выводами, изложенными в акте контрольного  мероприятия, контролируемое лицо вправе направить жалобу в порядке, предусмотренном </w:t>
      </w:r>
      <w:r w:rsidRPr="00C1482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14827">
        <w:rPr>
          <w:rFonts w:ascii="Times New Roman" w:hAnsi="Times New Roman" w:cs="Times New Roman"/>
          <w:color w:val="000000"/>
          <w:sz w:val="28"/>
          <w:szCs w:val="28"/>
        </w:rPr>
        <w:t>разделом 5 настоящего Положения.</w:t>
      </w:r>
    </w:p>
    <w:p w:rsidR="00C14827" w:rsidRPr="00C14827" w:rsidRDefault="00C14827" w:rsidP="004F176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14827">
        <w:rPr>
          <w:rFonts w:ascii="Times New Roman" w:hAnsi="Times New Roman" w:cs="Times New Roman"/>
          <w:color w:val="000000"/>
          <w:sz w:val="28"/>
          <w:szCs w:val="28"/>
        </w:rPr>
        <w:t>Администрация города Нижнего Новгорода вправе обратиться в суд с заявлением в соответствии с частью 12 статьи 20 Жилищного кодекса  Российской Федерации.</w:t>
      </w:r>
    </w:p>
    <w:p w:rsidR="00C14827" w:rsidRPr="00C14827" w:rsidRDefault="00C14827" w:rsidP="004F176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4827">
        <w:rPr>
          <w:rFonts w:ascii="Times New Roman" w:hAnsi="Times New Roman" w:cs="Times New Roman"/>
          <w:color w:val="000000"/>
          <w:sz w:val="28"/>
          <w:szCs w:val="28"/>
        </w:rPr>
        <w:t>Должностные лица администрации города Нижнего Новгорода, осуществляющие муниципальный жилищный контроль,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субъектов Российской Федерации, органами местного самоуправления, правоохранительными органами.</w:t>
      </w:r>
    </w:p>
    <w:p w:rsidR="008A1136" w:rsidRDefault="008A1136" w:rsidP="004F176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32A6">
        <w:rPr>
          <w:rFonts w:ascii="Times New Roman" w:hAnsi="Times New Roman" w:cs="Times New Roman"/>
          <w:bCs/>
          <w:sz w:val="28"/>
          <w:szCs w:val="28"/>
        </w:rPr>
        <w:t xml:space="preserve">Перечень нормативно правовых актов, </w:t>
      </w:r>
      <w:r w:rsidRPr="000832A6">
        <w:rPr>
          <w:rFonts w:ascii="Times New Roman" w:hAnsi="Times New Roman" w:cs="Times New Roman"/>
          <w:color w:val="000000"/>
          <w:spacing w:val="-1"/>
          <w:sz w:val="28"/>
          <w:szCs w:val="28"/>
        </w:rPr>
        <w:t>устанавливающих</w:t>
      </w:r>
      <w:r w:rsidRPr="000832A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832A6">
        <w:rPr>
          <w:rFonts w:ascii="Times New Roman" w:hAnsi="Times New Roman" w:cs="Times New Roman"/>
          <w:color w:val="000000"/>
          <w:spacing w:val="-1"/>
          <w:sz w:val="28"/>
          <w:szCs w:val="28"/>
        </w:rPr>
        <w:t>обязательные требования</w:t>
      </w:r>
      <w:r w:rsidRPr="000832A6">
        <w:rPr>
          <w:rFonts w:ascii="Times New Roman" w:hAnsi="Times New Roman" w:cs="Times New Roman"/>
          <w:sz w:val="28"/>
          <w:szCs w:val="28"/>
        </w:rPr>
        <w:t xml:space="preserve"> к осуществлению деятельности юридических лиц и индивидуальных предпринимателей, соблюдение которых подлежит проверке в процессе осуществления муниципального </w:t>
      </w:r>
      <w:r w:rsidR="006A4426">
        <w:rPr>
          <w:rFonts w:ascii="Times New Roman" w:hAnsi="Times New Roman" w:cs="Times New Roman"/>
          <w:sz w:val="28"/>
          <w:szCs w:val="28"/>
        </w:rPr>
        <w:t>жилищ</w:t>
      </w:r>
      <w:r w:rsidRPr="000832A6">
        <w:rPr>
          <w:rFonts w:ascii="Times New Roman" w:hAnsi="Times New Roman" w:cs="Times New Roman"/>
          <w:sz w:val="28"/>
          <w:szCs w:val="28"/>
        </w:rPr>
        <w:t>ного контроля</w:t>
      </w:r>
      <w:r w:rsidRPr="000832A6">
        <w:rPr>
          <w:rFonts w:ascii="Times New Roman" w:hAnsi="Times New Roman" w:cs="Times New Roman"/>
          <w:bCs/>
          <w:sz w:val="28"/>
          <w:szCs w:val="28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3"/>
        <w:gridCol w:w="1998"/>
        <w:gridCol w:w="4350"/>
        <w:gridCol w:w="2720"/>
      </w:tblGrid>
      <w:tr w:rsidR="00FC1872" w:rsidRPr="00AC4100" w:rsidTr="0033538E"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872" w:rsidRPr="00AC4100" w:rsidRDefault="00FC1872" w:rsidP="0033538E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10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№</w:t>
            </w:r>
          </w:p>
          <w:p w:rsidR="00FC1872" w:rsidRPr="00AC4100" w:rsidRDefault="00FC1872" w:rsidP="0033538E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C410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</w:t>
            </w:r>
            <w:proofErr w:type="spellEnd"/>
            <w:proofErr w:type="gramEnd"/>
            <w:r w:rsidRPr="00AC410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/</w:t>
            </w:r>
            <w:proofErr w:type="spellStart"/>
            <w:r w:rsidRPr="00AC410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</w:t>
            </w:r>
            <w:proofErr w:type="spellEnd"/>
          </w:p>
        </w:tc>
        <w:tc>
          <w:tcPr>
            <w:tcW w:w="2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872" w:rsidRPr="00AC4100" w:rsidRDefault="00FC1872" w:rsidP="0033538E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10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Наименование и реквизиты акта</w:t>
            </w:r>
          </w:p>
        </w:tc>
        <w:tc>
          <w:tcPr>
            <w:tcW w:w="3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872" w:rsidRPr="00AC4100" w:rsidRDefault="00FC1872" w:rsidP="0033538E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Ссылки на структурные единицы нормативно правовых актов, содержащие обязательные требования</w:t>
            </w:r>
          </w:p>
        </w:tc>
        <w:tc>
          <w:tcPr>
            <w:tcW w:w="3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872" w:rsidRPr="00AC4100" w:rsidRDefault="00FC1872" w:rsidP="0033538E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Ссылки на положение нормативных правовых актов, предусматривающих установление административной ответственности за несоблюдение обязательных требований </w:t>
            </w:r>
          </w:p>
        </w:tc>
      </w:tr>
      <w:tr w:rsidR="00FC1872" w:rsidRPr="00AC4100" w:rsidTr="0033538E"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872" w:rsidRPr="00AC4100" w:rsidRDefault="00FC1872" w:rsidP="0033538E">
            <w:pPr>
              <w:spacing w:after="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10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.</w:t>
            </w:r>
          </w:p>
        </w:tc>
        <w:tc>
          <w:tcPr>
            <w:tcW w:w="2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872" w:rsidRPr="00AC4100" w:rsidRDefault="00AC0A9E" w:rsidP="0033538E">
            <w:pPr>
              <w:spacing w:after="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10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Жилищный кодекс Российской Федерации от 29.12.2004 № 188-ФЗ</w:t>
            </w:r>
          </w:p>
        </w:tc>
        <w:tc>
          <w:tcPr>
            <w:tcW w:w="3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A9E" w:rsidRPr="00AC0A9E" w:rsidRDefault="00AC0A9E" w:rsidP="00AC0A9E">
            <w:pPr>
              <w:spacing w:after="0" w:line="259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C0A9E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Статья 20 </w:t>
            </w:r>
            <w:r w:rsidRPr="00AC0A9E">
              <w:rPr>
                <w:rFonts w:ascii="Times New Roman" w:hAnsi="Times New Roman" w:cs="Times New Roman"/>
                <w:b/>
                <w:sz w:val="20"/>
                <w:szCs w:val="20"/>
              </w:rPr>
              <w:t>Государственный жилищный надзор, муниципальный жилищный контроль и общественный жилищный контроль</w:t>
            </w:r>
            <w:r w:rsidRPr="00AC0A9E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 </w:t>
            </w:r>
          </w:p>
          <w:p w:rsidR="00AC0A9E" w:rsidRPr="00AC0A9E" w:rsidRDefault="00AC0A9E" w:rsidP="00AC0A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" w:name="sub_2100"/>
            <w:r w:rsidRPr="00AC0A9E">
              <w:rPr>
                <w:rFonts w:ascii="Times New Roman" w:hAnsi="Times New Roman" w:cs="Times New Roman"/>
                <w:sz w:val="20"/>
                <w:szCs w:val="20"/>
              </w:rPr>
              <w:t xml:space="preserve">1. Предметом государственного жилищного надзора является соблюдение юридическими лицами, индивидуальными предпринимателями и гражданами обязательных требований, установленных жилищным законодательством, </w:t>
            </w:r>
            <w:hyperlink r:id="rId12" w:history="1">
              <w:r w:rsidRPr="00AC0A9E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законодательством</w:t>
              </w:r>
            </w:hyperlink>
            <w:r w:rsidRPr="00AC0A9E">
              <w:rPr>
                <w:rFonts w:ascii="Times New Roman" w:hAnsi="Times New Roman" w:cs="Times New Roman"/>
                <w:sz w:val="20"/>
                <w:szCs w:val="20"/>
              </w:rPr>
              <w:t xml:space="preserve"> об энергосбережении и о повышении энергетической эффективности в отношении жилищного фонда, за исключением муниципального жилищного фонда:</w:t>
            </w:r>
          </w:p>
          <w:p w:rsidR="00AC0A9E" w:rsidRPr="00AC0A9E" w:rsidRDefault="00AC0A9E" w:rsidP="00AC0A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" w:name="sub_210101"/>
            <w:bookmarkEnd w:id="4"/>
            <w:proofErr w:type="gramStart"/>
            <w:r w:rsidRPr="00AC0A9E">
              <w:rPr>
                <w:rFonts w:ascii="Times New Roman" w:hAnsi="Times New Roman" w:cs="Times New Roman"/>
                <w:sz w:val="20"/>
                <w:szCs w:val="20"/>
              </w:rPr>
              <w:t xml:space="preserve">1) требований к использованию и </w:t>
            </w:r>
            <w:hyperlink r:id="rId13" w:history="1">
              <w:r w:rsidRPr="00AC0A9E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сохранности</w:t>
              </w:r>
            </w:hyperlink>
            <w:r w:rsidRPr="00AC0A9E">
              <w:rPr>
                <w:rFonts w:ascii="Times New Roman" w:hAnsi="Times New Roman" w:cs="Times New Roman"/>
                <w:sz w:val="20"/>
                <w:szCs w:val="20"/>
              </w:rPr>
              <w:t xml:space="preserve"> жилищного фонда, в том числе </w:t>
            </w:r>
            <w:hyperlink r:id="rId14" w:history="1">
              <w:r w:rsidRPr="00AC0A9E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требований</w:t>
              </w:r>
            </w:hyperlink>
            <w:r w:rsidRPr="00AC0A9E">
              <w:rPr>
                <w:rFonts w:ascii="Times New Roman" w:hAnsi="Times New Roman" w:cs="Times New Roman"/>
                <w:sz w:val="20"/>
                <w:szCs w:val="20"/>
              </w:rPr>
              <w:t xml:space="preserve"> к жилым помещениям, их использованию и содержанию, использованию и </w:t>
            </w:r>
            <w:hyperlink r:id="rId15" w:history="1">
              <w:r w:rsidRPr="00AC0A9E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содержанию</w:t>
              </w:r>
            </w:hyperlink>
            <w:r w:rsidRPr="00AC0A9E">
              <w:rPr>
                <w:rFonts w:ascii="Times New Roman" w:hAnsi="Times New Roman" w:cs="Times New Roman"/>
                <w:sz w:val="20"/>
                <w:szCs w:val="20"/>
              </w:rPr>
              <w:t xml:space="preserve">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      </w:r>
            <w:proofErr w:type="gramEnd"/>
          </w:p>
          <w:p w:rsidR="00AC0A9E" w:rsidRPr="00AC0A9E" w:rsidRDefault="00AC0A9E" w:rsidP="00AC0A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6" w:name="sub_210102"/>
            <w:bookmarkEnd w:id="5"/>
            <w:r w:rsidRPr="00AC0A9E">
              <w:rPr>
                <w:rFonts w:ascii="Times New Roman" w:hAnsi="Times New Roman" w:cs="Times New Roman"/>
                <w:sz w:val="20"/>
                <w:szCs w:val="20"/>
              </w:rPr>
              <w:t xml:space="preserve">2) требований к </w:t>
            </w:r>
            <w:hyperlink w:anchor="sub_170" w:history="1">
              <w:r w:rsidRPr="00AC0A9E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формированию</w:t>
              </w:r>
            </w:hyperlink>
            <w:r w:rsidRPr="00AC0A9E">
              <w:rPr>
                <w:rFonts w:ascii="Times New Roman" w:hAnsi="Times New Roman" w:cs="Times New Roman"/>
                <w:sz w:val="20"/>
                <w:szCs w:val="20"/>
              </w:rPr>
              <w:t xml:space="preserve"> фондов капитального ремонта;</w:t>
            </w:r>
          </w:p>
          <w:p w:rsidR="00AC0A9E" w:rsidRPr="00AC0A9E" w:rsidRDefault="00AC0A9E" w:rsidP="00AC0A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7" w:name="sub_210103"/>
            <w:bookmarkEnd w:id="6"/>
            <w:r w:rsidRPr="00AC0A9E">
              <w:rPr>
                <w:rFonts w:ascii="Times New Roman" w:hAnsi="Times New Roman" w:cs="Times New Roman"/>
                <w:sz w:val="20"/>
                <w:szCs w:val="20"/>
              </w:rPr>
      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      </w:r>
          </w:p>
          <w:p w:rsidR="00AC0A9E" w:rsidRPr="00AC0A9E" w:rsidRDefault="00AC0A9E" w:rsidP="00AC0A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8" w:name="sub_210104"/>
            <w:bookmarkEnd w:id="7"/>
            <w:r w:rsidRPr="00AC0A9E">
              <w:rPr>
                <w:rFonts w:ascii="Times New Roman" w:hAnsi="Times New Roman" w:cs="Times New Roman"/>
                <w:sz w:val="20"/>
                <w:szCs w:val="20"/>
              </w:rPr>
              <w:t xml:space="preserve">4) </w:t>
            </w:r>
            <w:hyperlink r:id="rId16" w:history="1">
              <w:r w:rsidRPr="00AC0A9E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требований</w:t>
              </w:r>
            </w:hyperlink>
            <w:r w:rsidRPr="00AC0A9E">
              <w:rPr>
                <w:rFonts w:ascii="Times New Roman" w:hAnsi="Times New Roman" w:cs="Times New Roman"/>
                <w:sz w:val="20"/>
                <w:szCs w:val="20"/>
              </w:rPr>
              <w:t xml:space="preserve"> к предоставлению коммунальных услуг собственникам и пользователям помещений в многоквартирных домах и жилых домов;</w:t>
            </w:r>
          </w:p>
          <w:p w:rsidR="00AC0A9E" w:rsidRPr="00AC0A9E" w:rsidRDefault="00AC0A9E" w:rsidP="00AC0A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9" w:name="sub_210105"/>
            <w:bookmarkEnd w:id="8"/>
            <w:r w:rsidRPr="00AC0A9E">
              <w:rPr>
                <w:rFonts w:ascii="Times New Roman" w:hAnsi="Times New Roman" w:cs="Times New Roman"/>
                <w:sz w:val="20"/>
                <w:szCs w:val="20"/>
              </w:rPr>
              <w:t xml:space="preserve">5) </w:t>
            </w:r>
            <w:hyperlink r:id="rId17" w:history="1">
              <w:r w:rsidRPr="00AC0A9E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правил</w:t>
              </w:r>
            </w:hyperlink>
            <w:r w:rsidRPr="00AC0A9E">
              <w:rPr>
                <w:rFonts w:ascii="Times New Roman" w:hAnsi="Times New Roman" w:cs="Times New Roman"/>
                <w:sz w:val="20"/>
                <w:szCs w:val="20"/>
              </w:rPr>
              <w:t xml:space="preserve">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      </w:r>
          </w:p>
          <w:p w:rsidR="00AC0A9E" w:rsidRPr="00AC0A9E" w:rsidRDefault="00AC0A9E" w:rsidP="00AC0A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0" w:name="sub_210106"/>
            <w:bookmarkEnd w:id="9"/>
            <w:r w:rsidRPr="00AC0A9E">
              <w:rPr>
                <w:rFonts w:ascii="Times New Roman" w:hAnsi="Times New Roman" w:cs="Times New Roman"/>
                <w:sz w:val="20"/>
                <w:szCs w:val="20"/>
              </w:rPr>
              <w:t xml:space="preserve">6) </w:t>
            </w:r>
            <w:hyperlink r:id="rId18" w:history="1">
              <w:r w:rsidRPr="00AC0A9E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правил</w:t>
              </w:r>
            </w:hyperlink>
            <w:r w:rsidRPr="00AC0A9E">
              <w:rPr>
                <w:rFonts w:ascii="Times New Roman" w:hAnsi="Times New Roman" w:cs="Times New Roman"/>
                <w:sz w:val="20"/>
                <w:szCs w:val="20"/>
              </w:rPr>
              <w:t xml:space="preserve"> содержания общего имущества в многоквартирном доме и </w:t>
            </w:r>
            <w:hyperlink r:id="rId19" w:history="1">
              <w:r w:rsidRPr="00AC0A9E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правил</w:t>
              </w:r>
            </w:hyperlink>
            <w:r w:rsidRPr="00AC0A9E">
              <w:rPr>
                <w:rFonts w:ascii="Times New Roman" w:hAnsi="Times New Roman" w:cs="Times New Roman"/>
                <w:sz w:val="20"/>
                <w:szCs w:val="20"/>
              </w:rPr>
              <w:t xml:space="preserve"> изменения размера платы за содержание жилого помещения;</w:t>
            </w:r>
          </w:p>
          <w:p w:rsidR="00AC0A9E" w:rsidRPr="00AC0A9E" w:rsidRDefault="00AC0A9E" w:rsidP="00AC0A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1" w:name="sub_210107"/>
            <w:bookmarkEnd w:id="10"/>
            <w:r w:rsidRPr="00AC0A9E">
              <w:rPr>
                <w:rFonts w:ascii="Times New Roman" w:hAnsi="Times New Roman" w:cs="Times New Roman"/>
                <w:sz w:val="20"/>
                <w:szCs w:val="20"/>
              </w:rPr>
              <w:t xml:space="preserve">7) </w:t>
            </w:r>
            <w:hyperlink r:id="rId20" w:history="1">
              <w:r w:rsidRPr="00AC0A9E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правил</w:t>
              </w:r>
            </w:hyperlink>
            <w:r w:rsidRPr="00AC0A9E">
              <w:rPr>
                <w:rFonts w:ascii="Times New Roman" w:hAnsi="Times New Roman" w:cs="Times New Roman"/>
                <w:sz w:val="20"/>
                <w:szCs w:val="20"/>
              </w:rPr>
              <w:t xml:space="preserve">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      </w:r>
          </w:p>
          <w:p w:rsidR="00AC0A9E" w:rsidRPr="00AC0A9E" w:rsidRDefault="00AC0A9E" w:rsidP="00AC0A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2" w:name="sub_210108"/>
            <w:bookmarkEnd w:id="11"/>
            <w:r w:rsidRPr="00AC0A9E">
              <w:rPr>
                <w:rFonts w:ascii="Times New Roman" w:hAnsi="Times New Roman" w:cs="Times New Roman"/>
                <w:sz w:val="20"/>
                <w:szCs w:val="20"/>
              </w:rPr>
      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      </w:r>
          </w:p>
          <w:p w:rsidR="00AC0A9E" w:rsidRPr="00AC0A9E" w:rsidRDefault="00AC0A9E" w:rsidP="00AC0A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3" w:name="sub_210109"/>
            <w:bookmarkEnd w:id="12"/>
            <w:r w:rsidRPr="00AC0A9E">
              <w:rPr>
                <w:rFonts w:ascii="Times New Roman" w:hAnsi="Times New Roman" w:cs="Times New Roman"/>
                <w:sz w:val="20"/>
                <w:szCs w:val="20"/>
              </w:rPr>
              <w:t xml:space="preserve">9) требований к порядку размещения </w:t>
            </w:r>
            <w:proofErr w:type="spellStart"/>
            <w:r w:rsidRPr="00AC0A9E">
              <w:rPr>
                <w:rFonts w:ascii="Times New Roman" w:hAnsi="Times New Roman" w:cs="Times New Roman"/>
                <w:sz w:val="20"/>
                <w:szCs w:val="20"/>
              </w:rPr>
              <w:t>ресурсоснабжающими</w:t>
            </w:r>
            <w:proofErr w:type="spellEnd"/>
            <w:r w:rsidRPr="00AC0A9E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организациями, лицами, осуществляющими деятельность по </w:t>
            </w:r>
            <w:r w:rsidRPr="00AC0A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управлению многоквартирными домами, информации в системе;</w:t>
            </w:r>
          </w:p>
          <w:p w:rsidR="00AC0A9E" w:rsidRPr="00AC0A9E" w:rsidRDefault="00AC0A9E" w:rsidP="00AC0A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4" w:name="sub_210110"/>
            <w:bookmarkEnd w:id="13"/>
            <w:r w:rsidRPr="00AC0A9E">
              <w:rPr>
                <w:rFonts w:ascii="Times New Roman" w:hAnsi="Times New Roman" w:cs="Times New Roman"/>
                <w:sz w:val="20"/>
                <w:szCs w:val="20"/>
              </w:rPr>
              <w:t xml:space="preserve">10) </w:t>
            </w:r>
            <w:hyperlink r:id="rId21" w:history="1">
              <w:r w:rsidRPr="00AC0A9E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требований</w:t>
              </w:r>
            </w:hyperlink>
            <w:r w:rsidRPr="00AC0A9E">
              <w:rPr>
                <w:rFonts w:ascii="Times New Roman" w:hAnsi="Times New Roman" w:cs="Times New Roman"/>
                <w:sz w:val="20"/>
                <w:szCs w:val="20"/>
              </w:rPr>
              <w:t xml:space="preserve"> к обеспечению доступности для инвалидов помещений в многоквартирных домах;</w:t>
            </w:r>
          </w:p>
          <w:p w:rsidR="00AC0A9E" w:rsidRPr="00AC0A9E" w:rsidRDefault="00AC0A9E" w:rsidP="00AC0A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5" w:name="sub_210111"/>
            <w:bookmarkEnd w:id="14"/>
            <w:r w:rsidRPr="00AC0A9E">
              <w:rPr>
                <w:rFonts w:ascii="Times New Roman" w:hAnsi="Times New Roman" w:cs="Times New Roman"/>
                <w:sz w:val="20"/>
                <w:szCs w:val="20"/>
              </w:rPr>
              <w:t>11) требований к предоставлению жилых помещений в наемных домах социального использования.</w:t>
            </w:r>
          </w:p>
          <w:bookmarkEnd w:id="15"/>
          <w:p w:rsidR="00AC0A9E" w:rsidRPr="00AC0A9E" w:rsidRDefault="00AC0A9E" w:rsidP="00AC0A9E">
            <w:pPr>
              <w:spacing w:after="0" w:line="259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AC0A9E" w:rsidRPr="00AC0A9E" w:rsidRDefault="00AC0A9E" w:rsidP="00AC0A9E">
            <w:pPr>
              <w:spacing w:after="0" w:line="259" w:lineRule="auto"/>
              <w:jc w:val="both"/>
              <w:rPr>
                <w:b/>
                <w:bCs/>
                <w:kern w:val="36"/>
                <w:sz w:val="26"/>
                <w:szCs w:val="26"/>
              </w:rPr>
            </w:pPr>
            <w:r w:rsidRPr="00AC0A9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части 1 и 4 статьи</w:t>
            </w:r>
            <w:r w:rsidR="007B1C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r w:rsidRPr="00AC0A9E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30 </w:t>
            </w:r>
            <w:r w:rsidRPr="00AC0A9E">
              <w:rPr>
                <w:rFonts w:ascii="Times New Roman" w:hAnsi="Times New Roman" w:cs="Times New Roman"/>
                <w:b/>
                <w:bCs/>
                <w:kern w:val="36"/>
                <w:sz w:val="20"/>
                <w:szCs w:val="20"/>
              </w:rPr>
              <w:t>Права и обязанности собственника жилого помещения</w:t>
            </w:r>
          </w:p>
          <w:p w:rsidR="00AC0A9E" w:rsidRPr="00AC0A9E" w:rsidRDefault="00AC0A9E" w:rsidP="00AC0A9E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0A9E">
              <w:rPr>
                <w:rFonts w:ascii="Times New Roman" w:hAnsi="Times New Roman" w:cs="Times New Roman"/>
                <w:sz w:val="20"/>
                <w:szCs w:val="20"/>
              </w:rPr>
              <w:t xml:space="preserve">1. Собственник жилого помещения осуществляет права владения, пользования и распоряжения принадлежащим ему на праве собственности жилым помещением в соответствии с его назначением и пределами его использования, которые установлены настоящим </w:t>
            </w:r>
            <w:hyperlink r:id="rId22" w:anchor="dst100142" w:history="1">
              <w:r w:rsidRPr="00AC0A9E">
                <w:rPr>
                  <w:rFonts w:ascii="Times New Roman" w:hAnsi="Times New Roman" w:cs="Times New Roman"/>
                  <w:sz w:val="20"/>
                  <w:szCs w:val="20"/>
                </w:rPr>
                <w:t>Кодексом</w:t>
              </w:r>
            </w:hyperlink>
            <w:r w:rsidRPr="00AC0A9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C0A9E" w:rsidRPr="00AC0A9E" w:rsidRDefault="00AC0A9E" w:rsidP="00AC0A9E">
            <w:pPr>
              <w:spacing w:after="0" w:line="259" w:lineRule="auto"/>
              <w:jc w:val="both"/>
              <w:rPr>
                <w:rFonts w:ascii="Times New Roman" w:hAnsi="Times New Roman" w:cs="Times New Roman"/>
                <w:b/>
                <w:bCs/>
                <w:kern w:val="36"/>
                <w:sz w:val="20"/>
                <w:szCs w:val="20"/>
              </w:rPr>
            </w:pPr>
            <w:r w:rsidRPr="00AC0A9E">
              <w:rPr>
                <w:rFonts w:ascii="Times New Roman" w:hAnsi="Times New Roman" w:cs="Times New Roman"/>
                <w:sz w:val="20"/>
                <w:szCs w:val="20"/>
              </w:rPr>
              <w:t xml:space="preserve">4. Собственник жилого помещения обязан поддерживать данное помещение в надлежащем состоянии, не допуская бесхозяйственного обращения с ним, соблюдать права и законные интересы соседей, </w:t>
            </w:r>
            <w:hyperlink r:id="rId23" w:history="1">
              <w:r w:rsidRPr="00AC0A9E">
                <w:rPr>
                  <w:rFonts w:ascii="Times New Roman" w:hAnsi="Times New Roman" w:cs="Times New Roman"/>
                  <w:sz w:val="20"/>
                  <w:szCs w:val="20"/>
                </w:rPr>
                <w:t>правила</w:t>
              </w:r>
            </w:hyperlink>
            <w:r w:rsidRPr="00AC0A9E">
              <w:rPr>
                <w:rFonts w:ascii="Times New Roman" w:hAnsi="Times New Roman" w:cs="Times New Roman"/>
                <w:sz w:val="20"/>
                <w:szCs w:val="20"/>
              </w:rPr>
              <w:t xml:space="preserve"> пользования жилыми помещениями, а также </w:t>
            </w:r>
            <w:hyperlink r:id="rId24" w:anchor="dst100021" w:history="1">
              <w:r w:rsidRPr="00AC0A9E">
                <w:rPr>
                  <w:rFonts w:ascii="Times New Roman" w:hAnsi="Times New Roman" w:cs="Times New Roman"/>
                  <w:sz w:val="20"/>
                  <w:szCs w:val="20"/>
                </w:rPr>
                <w:t>правила</w:t>
              </w:r>
            </w:hyperlink>
            <w:r w:rsidRPr="00AC0A9E">
              <w:rPr>
                <w:rFonts w:ascii="Times New Roman" w:hAnsi="Times New Roman" w:cs="Times New Roman"/>
                <w:sz w:val="20"/>
                <w:szCs w:val="20"/>
              </w:rPr>
              <w:t xml:space="preserve"> содержания общего имущества собственников помещений в многоквартирном доме.</w:t>
            </w:r>
          </w:p>
          <w:p w:rsidR="00AC0A9E" w:rsidRPr="00AC0A9E" w:rsidRDefault="00AC0A9E" w:rsidP="00AC0A9E">
            <w:pPr>
              <w:spacing w:after="0" w:line="259" w:lineRule="auto"/>
              <w:jc w:val="both"/>
              <w:rPr>
                <w:rFonts w:ascii="Times New Roman" w:hAnsi="Times New Roman" w:cs="Times New Roman"/>
                <w:b/>
                <w:bCs/>
                <w:kern w:val="36"/>
                <w:sz w:val="20"/>
                <w:szCs w:val="20"/>
              </w:rPr>
            </w:pPr>
            <w:r w:rsidRPr="00AC0A9E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часть 2 статьи 31 </w:t>
            </w:r>
            <w:r w:rsidRPr="00AC0A9E">
              <w:rPr>
                <w:rFonts w:ascii="Times New Roman" w:hAnsi="Times New Roman" w:cs="Times New Roman"/>
                <w:b/>
                <w:bCs/>
                <w:kern w:val="36"/>
                <w:sz w:val="20"/>
                <w:szCs w:val="20"/>
              </w:rPr>
              <w:t>Права и обязанности граждан, проживающих совместно с собственником в принадлежащем ему жилом помещении</w:t>
            </w:r>
          </w:p>
          <w:p w:rsidR="00AC0A9E" w:rsidRPr="00AC0A9E" w:rsidRDefault="00AC0A9E" w:rsidP="00AC0A9E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0A9E">
              <w:rPr>
                <w:rFonts w:ascii="Times New Roman" w:hAnsi="Times New Roman" w:cs="Times New Roman"/>
                <w:sz w:val="20"/>
                <w:szCs w:val="20"/>
              </w:rPr>
              <w:t>2. Члены семьи собственника жилого помещения имеют право пользования данным жилым помещением наравне с его собственником, если иное не установлено соглашением между собственником и членами его семьи. Члены семьи собственника жилого помещения обязаны использовать данное жилое помещение по назначению, обеспечивать его сохранность.</w:t>
            </w:r>
          </w:p>
          <w:p w:rsidR="00AC0A9E" w:rsidRPr="00AC0A9E" w:rsidRDefault="00AC0A9E" w:rsidP="00AC0A9E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bCs/>
                <w:kern w:val="36"/>
                <w:sz w:val="20"/>
                <w:szCs w:val="20"/>
              </w:rPr>
            </w:pPr>
            <w:r w:rsidRPr="00AC0A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Статья 39 </w:t>
            </w:r>
            <w:r w:rsidRPr="00AC0A9E">
              <w:rPr>
                <w:rFonts w:ascii="Times New Roman" w:hAnsi="Times New Roman" w:cs="Times New Roman"/>
                <w:b/>
                <w:bCs/>
                <w:kern w:val="36"/>
                <w:sz w:val="20"/>
                <w:szCs w:val="20"/>
              </w:rPr>
              <w:t>Содержание общего имущества в многоквартирном доме</w:t>
            </w:r>
          </w:p>
          <w:p w:rsidR="00AC0A9E" w:rsidRPr="00AC0A9E" w:rsidRDefault="00AC0A9E" w:rsidP="00AC0A9E">
            <w:pPr>
              <w:spacing w:before="178"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0A9E">
              <w:rPr>
                <w:rFonts w:ascii="Times New Roman" w:hAnsi="Times New Roman" w:cs="Times New Roman"/>
                <w:sz w:val="20"/>
                <w:szCs w:val="20"/>
              </w:rPr>
              <w:t xml:space="preserve">1. Собственники помещений в многоквартирном доме несут </w:t>
            </w:r>
            <w:hyperlink r:id="rId25" w:anchor="dst100035" w:history="1">
              <w:r w:rsidRPr="00AC0A9E">
                <w:rPr>
                  <w:rFonts w:ascii="Times New Roman" w:hAnsi="Times New Roman" w:cs="Times New Roman"/>
                  <w:sz w:val="20"/>
                  <w:szCs w:val="20"/>
                </w:rPr>
                <w:t>бремя</w:t>
              </w:r>
            </w:hyperlink>
            <w:r w:rsidRPr="00AC0A9E">
              <w:rPr>
                <w:rFonts w:ascii="Times New Roman" w:hAnsi="Times New Roman" w:cs="Times New Roman"/>
                <w:sz w:val="20"/>
                <w:szCs w:val="20"/>
              </w:rPr>
              <w:t xml:space="preserve"> расходов на содержание общего имущества в многоквартирном доме.</w:t>
            </w:r>
          </w:p>
          <w:p w:rsidR="00AC0A9E" w:rsidRPr="00AC0A9E" w:rsidRDefault="00AC0A9E" w:rsidP="00AC0A9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0A9E">
              <w:rPr>
                <w:rFonts w:ascii="Times New Roman" w:hAnsi="Times New Roman" w:cs="Times New Roman"/>
                <w:sz w:val="20"/>
                <w:szCs w:val="20"/>
              </w:rPr>
              <w:t>2. Доля обязательных расходов на содержание общего имущества в многоквартирном доме, бремя которых несет собственник помещения в таком доме, определяется долей в праве общей собственности на общее имущество в таком доме указанного собственника.</w:t>
            </w:r>
          </w:p>
          <w:p w:rsidR="00AC0A9E" w:rsidRPr="00AC0A9E" w:rsidRDefault="00AC0A9E" w:rsidP="00AC0A9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0A9E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hyperlink r:id="rId26" w:anchor="dst100021" w:history="1">
              <w:r w:rsidRPr="00AC0A9E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Правила</w:t>
              </w:r>
            </w:hyperlink>
            <w:r w:rsidRPr="00AC0A9E">
              <w:rPr>
                <w:rFonts w:ascii="Times New Roman" w:hAnsi="Times New Roman" w:cs="Times New Roman"/>
                <w:sz w:val="20"/>
                <w:szCs w:val="20"/>
              </w:rPr>
              <w:t xml:space="preserve"> содержания общего имущества в многоквартирном доме устанавливаются Правительством Российской Федерации.</w:t>
            </w:r>
          </w:p>
          <w:p w:rsidR="00AC0A9E" w:rsidRPr="00AC0A9E" w:rsidRDefault="00AC0A9E" w:rsidP="00AC0A9E">
            <w:pPr>
              <w:spacing w:before="178"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0A9E">
              <w:rPr>
                <w:rFonts w:ascii="Times New Roman" w:hAnsi="Times New Roman" w:cs="Times New Roman"/>
                <w:sz w:val="20"/>
                <w:szCs w:val="20"/>
              </w:rPr>
              <w:t xml:space="preserve">(в ред. Федеральных законов от 23.07.2008 </w:t>
            </w:r>
            <w:hyperlink r:id="rId27" w:anchor="dst100637" w:history="1">
              <w:r w:rsidRPr="00AC0A9E">
                <w:rPr>
                  <w:rFonts w:ascii="Times New Roman" w:hAnsi="Times New Roman" w:cs="Times New Roman"/>
                  <w:sz w:val="20"/>
                  <w:szCs w:val="20"/>
                </w:rPr>
                <w:t>N 160-ФЗ</w:t>
              </w:r>
            </w:hyperlink>
            <w:r w:rsidRPr="00AC0A9E">
              <w:rPr>
                <w:rFonts w:ascii="Times New Roman" w:hAnsi="Times New Roman" w:cs="Times New Roman"/>
                <w:sz w:val="20"/>
                <w:szCs w:val="20"/>
              </w:rPr>
              <w:t xml:space="preserve">, от 27.07.2010 </w:t>
            </w:r>
            <w:hyperlink r:id="rId28" w:anchor="dst100010" w:history="1">
              <w:r w:rsidRPr="00AC0A9E">
                <w:rPr>
                  <w:rFonts w:ascii="Times New Roman" w:hAnsi="Times New Roman" w:cs="Times New Roman"/>
                  <w:sz w:val="20"/>
                  <w:szCs w:val="20"/>
                </w:rPr>
                <w:t>N 237-ФЗ</w:t>
              </w:r>
            </w:hyperlink>
            <w:r w:rsidRPr="00AC0A9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C0A9E" w:rsidRPr="00AC0A9E" w:rsidRDefault="00AC0A9E" w:rsidP="00AC0A9E">
            <w:pPr>
              <w:spacing w:after="0" w:line="240" w:lineRule="atLeast"/>
              <w:jc w:val="both"/>
              <w:rPr>
                <w:sz w:val="26"/>
                <w:szCs w:val="26"/>
              </w:rPr>
            </w:pPr>
            <w:r w:rsidRPr="00AC0A9E">
              <w:rPr>
                <w:rFonts w:ascii="Times New Roman" w:hAnsi="Times New Roman" w:cs="Times New Roman"/>
                <w:sz w:val="20"/>
                <w:szCs w:val="20"/>
              </w:rPr>
              <w:t xml:space="preserve">4. В соответствии с </w:t>
            </w:r>
            <w:hyperlink r:id="rId29" w:anchor="dst100009" w:history="1">
              <w:r w:rsidRPr="00AC0A9E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принципами</w:t>
              </w:r>
            </w:hyperlink>
            <w:r w:rsidRPr="00AC0A9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C0A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установленными Правительством Российской Федерации, органами исполнительной власти субъектов Российской Федерации устанавливаются </w:t>
            </w:r>
            <w:hyperlink r:id="rId30" w:anchor="dst100034" w:history="1">
              <w:r w:rsidRPr="00AC0A9E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перечни</w:t>
              </w:r>
            </w:hyperlink>
            <w:r w:rsidRPr="00AC0A9E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доме, подлежащих проведению единовременно и (или) регулярно.</w:t>
            </w:r>
          </w:p>
          <w:p w:rsidR="00FC1872" w:rsidRPr="00AC4100" w:rsidRDefault="00FC1872" w:rsidP="0033538E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A9E" w:rsidRDefault="00AC0A9E" w:rsidP="00AC0A9E">
            <w:pPr>
              <w:pStyle w:val="a7"/>
              <w:ind w:left="-1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4100">
              <w:rPr>
                <w:rFonts w:ascii="Times New Roman" w:eastAsia="Times New Roman" w:hAnsi="Times New Roman" w:cs="Times New Roman"/>
                <w:sz w:val="20"/>
              </w:rPr>
              <w:lastRenderedPageBreak/>
              <w:t>Кодекс Российской Федерации об административных правонарушениях от 30.12.2001 № 195-ФЗ</w:t>
            </w:r>
            <w:r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  <w:p w:rsidR="00AC0A9E" w:rsidRDefault="00AC0A9E" w:rsidP="00AC0A9E">
            <w:pPr>
              <w:spacing w:after="0" w:line="259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C410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Статьи 7.21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r w:rsidRPr="00C24BDF">
              <w:rPr>
                <w:rFonts w:ascii="Times New Roman" w:hAnsi="Times New Roman" w:cs="Times New Roman"/>
                <w:b/>
                <w:sz w:val="20"/>
                <w:szCs w:val="20"/>
              </w:rPr>
              <w:t>Нарушение правил пользования жилыми помещениями. Самовольные переустройство и (или) перепланировка помещения в многоквартирном доме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</w:p>
          <w:p w:rsidR="00AC0A9E" w:rsidRDefault="00AC0A9E" w:rsidP="00AC0A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BDF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proofErr w:type="gramStart"/>
            <w:r w:rsidRPr="00C24BDF">
              <w:rPr>
                <w:rFonts w:ascii="Times New Roman" w:hAnsi="Times New Roman" w:cs="Times New Roman"/>
                <w:sz w:val="20"/>
                <w:szCs w:val="20"/>
              </w:rPr>
              <w:t xml:space="preserve">Порча жилых помещений или порча их оборудования либо использование жилых помещений не по назначению - </w:t>
            </w:r>
            <w:bookmarkStart w:id="16" w:name="sub_7210102"/>
            <w:r w:rsidRPr="00C24BDF">
              <w:rPr>
                <w:rFonts w:ascii="Times New Roman" w:hAnsi="Times New Roman" w:cs="Times New Roman"/>
                <w:sz w:val="20"/>
                <w:szCs w:val="20"/>
              </w:rPr>
              <w:t>влечет предупреждение или наложение административного штрафа на граждан в размере от одной тысячи до одной тысячи пятисот рублей; на должностных лиц - от двух тысяч до трех тысяч рублей; на юридических лиц - от двадцати тысяч до тридцати тысяч рублей.</w:t>
            </w:r>
            <w:bookmarkEnd w:id="16"/>
            <w:proofErr w:type="gramEnd"/>
          </w:p>
          <w:p w:rsidR="00AC0A9E" w:rsidRPr="00C24BDF" w:rsidRDefault="00AC0A9E" w:rsidP="00AC0A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BDF">
              <w:rPr>
                <w:rFonts w:ascii="Times New Roman" w:hAnsi="Times New Roman" w:cs="Times New Roman"/>
                <w:sz w:val="20"/>
                <w:szCs w:val="20"/>
              </w:rPr>
              <w:t xml:space="preserve">2. Самовольные переустройство и (или) перепланировка помещения в многоквартирном доме - </w:t>
            </w:r>
            <w:bookmarkStart w:id="17" w:name="sub_7210202"/>
            <w:r w:rsidRPr="00C24BDF">
              <w:rPr>
                <w:rFonts w:ascii="Times New Roman" w:hAnsi="Times New Roman" w:cs="Times New Roman"/>
                <w:sz w:val="20"/>
                <w:szCs w:val="20"/>
              </w:rPr>
              <w:t>влекут наложение административного штрафа на граждан в размере от двух тысяч до двух тысяч пятисот рублей; на должностных лиц - от четырех тысяч до пяти тысяч рублей; на юридических лиц - от сорока тысяч до пятидесяти тысяч рублей.</w:t>
            </w:r>
          </w:p>
          <w:bookmarkEnd w:id="17"/>
          <w:p w:rsidR="00AC0A9E" w:rsidRDefault="00AC0A9E" w:rsidP="00AC0A9E">
            <w:pPr>
              <w:spacing w:after="0" w:line="259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AC0A9E" w:rsidRDefault="00AC0A9E" w:rsidP="00AC0A9E">
            <w:pPr>
              <w:spacing w:after="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статья </w:t>
            </w:r>
            <w:r w:rsidRPr="00AC410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7.2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2 </w:t>
            </w:r>
            <w:r w:rsidRPr="00537E33">
              <w:rPr>
                <w:rFonts w:ascii="Times New Roman" w:hAnsi="Times New Roman" w:cs="Times New Roman"/>
                <w:b/>
                <w:sz w:val="20"/>
                <w:szCs w:val="20"/>
              </w:rPr>
              <w:t>Нарушение правил содержания и ремонта жилых домов и (или) жилых помещений</w:t>
            </w:r>
          </w:p>
          <w:p w:rsidR="00AC0A9E" w:rsidRPr="00F91412" w:rsidRDefault="00AC0A9E" w:rsidP="00AC0A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8" w:name="sub_72201"/>
            <w:proofErr w:type="gramStart"/>
            <w:r w:rsidRPr="00F91412">
              <w:rPr>
                <w:rFonts w:ascii="Times New Roman" w:hAnsi="Times New Roman" w:cs="Times New Roman"/>
                <w:sz w:val="20"/>
                <w:szCs w:val="20"/>
              </w:rPr>
              <w:t xml:space="preserve">Нарушение лицами, ответственными за содержание жилых домов и (или) жилых помещений, правил содержания и ремонта жилых домов и (или) жилых помещений либо порядка и правил признания их непригодными для постоянного </w:t>
            </w:r>
            <w:r w:rsidRPr="00F914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проживания и перевода их в нежилые, а равно переустройство и (или) перепланировка жилых домов и (или) жилых помещений без согласия нанимателя (собственника), если переустройство и (или) перепланировка существенно изменяют условия</w:t>
            </w:r>
            <w:proofErr w:type="gramEnd"/>
            <w:r w:rsidRPr="00F91412">
              <w:rPr>
                <w:rFonts w:ascii="Times New Roman" w:hAnsi="Times New Roman" w:cs="Times New Roman"/>
                <w:sz w:val="20"/>
                <w:szCs w:val="20"/>
              </w:rPr>
              <w:t xml:space="preserve"> пользования жилым домом и (или) жилым помещением, - </w:t>
            </w:r>
            <w:bookmarkStart w:id="19" w:name="sub_72202"/>
            <w:bookmarkEnd w:id="18"/>
            <w:r w:rsidRPr="00F91412">
              <w:rPr>
                <w:rFonts w:ascii="Times New Roman" w:hAnsi="Times New Roman" w:cs="Times New Roman"/>
                <w:sz w:val="20"/>
                <w:szCs w:val="20"/>
              </w:rPr>
              <w:t>влечет наложение административного штрафа на должностных лиц в размере от четырех тысяч до пяти тысяч рублей; на юридических лиц - от сорока тысяч до пятидесяти тысяч рублей.</w:t>
            </w:r>
          </w:p>
          <w:bookmarkEnd w:id="19"/>
          <w:p w:rsidR="00FC1872" w:rsidRPr="00AC4100" w:rsidRDefault="00FC1872" w:rsidP="0033538E">
            <w:pPr>
              <w:spacing w:after="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1695" w:rsidRPr="00AC4100" w:rsidTr="00201695">
        <w:trPr>
          <w:trHeight w:val="323"/>
        </w:trPr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695" w:rsidRPr="00AC4100" w:rsidRDefault="00201695" w:rsidP="00B968E8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695" w:rsidRPr="00A346E0" w:rsidRDefault="00201695" w:rsidP="00B968E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46E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Жилищный кодекс Российской Федерации от 29.12.2004 № 188-ФЗ</w:t>
            </w:r>
          </w:p>
          <w:p w:rsidR="00201695" w:rsidRPr="00A346E0" w:rsidRDefault="00201695" w:rsidP="00B968E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01695" w:rsidRPr="00A346E0" w:rsidRDefault="00201695" w:rsidP="00B968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1695" w:rsidRPr="00A346E0" w:rsidRDefault="00201695" w:rsidP="00B968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1695" w:rsidRPr="00A346E0" w:rsidRDefault="00201695" w:rsidP="00B968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1695" w:rsidRPr="00A346E0" w:rsidRDefault="00201695" w:rsidP="00B968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1695" w:rsidRPr="00A346E0" w:rsidRDefault="00201695" w:rsidP="00B968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1695" w:rsidRPr="00A346E0" w:rsidRDefault="00201695" w:rsidP="00B968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1695" w:rsidRPr="00A346E0" w:rsidRDefault="00201695" w:rsidP="00B968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1695" w:rsidRPr="00A346E0" w:rsidRDefault="00201695" w:rsidP="00B968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1695" w:rsidRPr="00A346E0" w:rsidRDefault="00201695" w:rsidP="00B968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1695" w:rsidRPr="00A346E0" w:rsidRDefault="00201695" w:rsidP="00B968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1695" w:rsidRPr="00A346E0" w:rsidRDefault="00201695" w:rsidP="00B968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1695" w:rsidRPr="00A346E0" w:rsidRDefault="00201695" w:rsidP="00B968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1695" w:rsidRPr="00A346E0" w:rsidRDefault="00201695" w:rsidP="00B968E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695" w:rsidRPr="00A346E0" w:rsidRDefault="00201695" w:rsidP="00B968E8">
            <w:pPr>
              <w:jc w:val="both"/>
              <w:rPr>
                <w:rStyle w:val="FontStyle14"/>
                <w:sz w:val="20"/>
                <w:szCs w:val="20"/>
              </w:rPr>
            </w:pPr>
            <w:r w:rsidRPr="00A346E0">
              <w:rPr>
                <w:rStyle w:val="FontStyle14"/>
                <w:sz w:val="20"/>
                <w:szCs w:val="20"/>
              </w:rPr>
              <w:t xml:space="preserve">Статья 156 ЖК РФ </w:t>
            </w:r>
            <w:r w:rsidRPr="00A346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Размер платы за жилое помещение</w:t>
            </w:r>
            <w:r w:rsidRPr="00A346E0">
              <w:rPr>
                <w:rStyle w:val="FontStyle14"/>
                <w:sz w:val="20"/>
                <w:szCs w:val="20"/>
              </w:rPr>
              <w:t>.</w:t>
            </w:r>
          </w:p>
          <w:p w:rsidR="00201695" w:rsidRPr="00A346E0" w:rsidRDefault="00201695" w:rsidP="00B968E8">
            <w:pPr>
              <w:jc w:val="both"/>
              <w:rPr>
                <w:rStyle w:val="FontStyle14"/>
                <w:sz w:val="20"/>
                <w:szCs w:val="20"/>
              </w:rPr>
            </w:pPr>
            <w:r w:rsidRPr="00A346E0">
              <w:rPr>
                <w:rStyle w:val="FontStyle14"/>
                <w:sz w:val="20"/>
                <w:szCs w:val="20"/>
              </w:rPr>
              <w:t xml:space="preserve">Согласно </w:t>
            </w:r>
            <w:proofErr w:type="gramStart"/>
            <w:r w:rsidRPr="00A346E0">
              <w:rPr>
                <w:rStyle w:val="FontStyle14"/>
                <w:sz w:val="20"/>
                <w:szCs w:val="20"/>
              </w:rPr>
              <w:t>ч</w:t>
            </w:r>
            <w:proofErr w:type="gramEnd"/>
            <w:r w:rsidRPr="00A346E0">
              <w:rPr>
                <w:rStyle w:val="FontStyle14"/>
                <w:sz w:val="20"/>
                <w:szCs w:val="20"/>
              </w:rPr>
              <w:t xml:space="preserve">. 1 ст. 156 ЖК РФ </w:t>
            </w:r>
            <w:r w:rsidRPr="00A346E0">
              <w:rPr>
                <w:rStyle w:val="FontStyle13"/>
                <w:sz w:val="20"/>
                <w:szCs w:val="20"/>
              </w:rPr>
              <w:t xml:space="preserve">плата </w:t>
            </w:r>
            <w:r w:rsidRPr="00A346E0">
              <w:rPr>
                <w:rStyle w:val="FontStyle14"/>
                <w:sz w:val="20"/>
                <w:szCs w:val="20"/>
              </w:rPr>
              <w:t xml:space="preserve">за содержание жилого помещения </w:t>
            </w:r>
            <w:r w:rsidRPr="00A346E0">
              <w:rPr>
                <w:rStyle w:val="FontStyle13"/>
                <w:sz w:val="20"/>
                <w:szCs w:val="20"/>
              </w:rPr>
              <w:t xml:space="preserve">устанавливается в размере, </w:t>
            </w:r>
            <w:r w:rsidRPr="00A346E0">
              <w:rPr>
                <w:rStyle w:val="FontStyle14"/>
                <w:sz w:val="20"/>
                <w:szCs w:val="20"/>
              </w:rPr>
              <w:t>обеспечивающем содержание общего имущества в многоквартирном доме в соответствии с требованиями законодательства.</w:t>
            </w:r>
          </w:p>
          <w:p w:rsidR="00201695" w:rsidRPr="00A346E0" w:rsidRDefault="00201695" w:rsidP="00B968E8">
            <w:pPr>
              <w:jc w:val="both"/>
              <w:rPr>
                <w:rStyle w:val="FontStyle14"/>
                <w:sz w:val="20"/>
                <w:szCs w:val="20"/>
              </w:rPr>
            </w:pPr>
            <w:r w:rsidRPr="00A346E0">
              <w:rPr>
                <w:rStyle w:val="FontStyle14"/>
                <w:sz w:val="20"/>
                <w:szCs w:val="20"/>
              </w:rPr>
              <w:t>Далее законодатель определяет три варианта правового регулирования в зависимости от способа управления многоквартирным домом:</w:t>
            </w:r>
          </w:p>
          <w:p w:rsidR="00201695" w:rsidRPr="00A346E0" w:rsidRDefault="00201695" w:rsidP="00B968E8">
            <w:pPr>
              <w:jc w:val="both"/>
              <w:rPr>
                <w:rStyle w:val="FontStyle13"/>
                <w:sz w:val="20"/>
                <w:szCs w:val="20"/>
              </w:rPr>
            </w:pPr>
            <w:r w:rsidRPr="00A346E0">
              <w:rPr>
                <w:rStyle w:val="FontStyle13"/>
                <w:sz w:val="20"/>
                <w:szCs w:val="20"/>
              </w:rPr>
              <w:t>Вариант 1: управление МКД осуществляет ТСЖ/ЖК/ЖСК.</w:t>
            </w:r>
          </w:p>
          <w:p w:rsidR="00201695" w:rsidRPr="00A346E0" w:rsidRDefault="00201695" w:rsidP="00B968E8">
            <w:pPr>
              <w:jc w:val="both"/>
              <w:rPr>
                <w:rStyle w:val="FontStyle14"/>
                <w:sz w:val="20"/>
                <w:szCs w:val="20"/>
              </w:rPr>
            </w:pPr>
            <w:proofErr w:type="gramStart"/>
            <w:r w:rsidRPr="00A346E0">
              <w:rPr>
                <w:rStyle w:val="FontStyle14"/>
                <w:sz w:val="20"/>
                <w:szCs w:val="20"/>
              </w:rPr>
              <w:t xml:space="preserve">Размер обязательных платежей и (или) взносов членов товарищества собственников жилья либо жилищного кооператива или иного специализированного потребительского кооператива, связанных с оплатой расходов на содержание и ремонт общего имущества в многоквартирном доме, определяется </w:t>
            </w:r>
            <w:r w:rsidRPr="00A346E0">
              <w:rPr>
                <w:rStyle w:val="FontStyle14"/>
                <w:sz w:val="20"/>
                <w:szCs w:val="20"/>
                <w:u w:val="single"/>
              </w:rPr>
              <w:t>органами управления</w:t>
            </w:r>
            <w:r w:rsidRPr="00A346E0">
              <w:rPr>
                <w:rStyle w:val="FontStyle14"/>
                <w:sz w:val="20"/>
                <w:szCs w:val="20"/>
              </w:rPr>
              <w:t xml:space="preserve">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соответствии с уставом товарищества собственников жилья либо уставом жилищного кооператива</w:t>
            </w:r>
            <w:proofErr w:type="gramEnd"/>
            <w:r w:rsidRPr="00A346E0">
              <w:rPr>
                <w:rStyle w:val="FontStyle14"/>
                <w:sz w:val="20"/>
                <w:szCs w:val="20"/>
              </w:rPr>
              <w:t xml:space="preserve"> или уставом иного специализированного потребительского кооператива (</w:t>
            </w:r>
            <w:proofErr w:type="gramStart"/>
            <w:r w:rsidRPr="00A346E0">
              <w:rPr>
                <w:rStyle w:val="FontStyle14"/>
                <w:sz w:val="20"/>
                <w:szCs w:val="20"/>
              </w:rPr>
              <w:t>ч</w:t>
            </w:r>
            <w:proofErr w:type="gramEnd"/>
            <w:r w:rsidRPr="00A346E0">
              <w:rPr>
                <w:rStyle w:val="FontStyle14"/>
                <w:sz w:val="20"/>
                <w:szCs w:val="20"/>
              </w:rPr>
              <w:t>.8 ст. 156 ЖК РФ).</w:t>
            </w:r>
          </w:p>
          <w:p w:rsidR="00201695" w:rsidRPr="00A346E0" w:rsidRDefault="00201695" w:rsidP="00B968E8">
            <w:pPr>
              <w:jc w:val="both"/>
              <w:rPr>
                <w:rStyle w:val="FontStyle14"/>
                <w:sz w:val="20"/>
                <w:szCs w:val="20"/>
              </w:rPr>
            </w:pPr>
            <w:r w:rsidRPr="00A346E0">
              <w:rPr>
                <w:rStyle w:val="FontStyle14"/>
                <w:sz w:val="20"/>
                <w:szCs w:val="20"/>
              </w:rPr>
              <w:t>Таким образом, принятие решения об утверждении размера платы за содержание жилого помещения относится к компетенции общего собрания членов ТСЖ/ЖК/ЖСК.</w:t>
            </w:r>
          </w:p>
          <w:p w:rsidR="00201695" w:rsidRPr="00A346E0" w:rsidRDefault="00201695" w:rsidP="00B968E8">
            <w:pPr>
              <w:jc w:val="both"/>
              <w:rPr>
                <w:rStyle w:val="FontStyle13"/>
                <w:sz w:val="20"/>
                <w:szCs w:val="20"/>
              </w:rPr>
            </w:pPr>
            <w:r w:rsidRPr="00A346E0">
              <w:rPr>
                <w:rStyle w:val="FontStyle13"/>
                <w:sz w:val="20"/>
                <w:szCs w:val="20"/>
              </w:rPr>
              <w:t>Вариант 2: управление МКД осуществляет управляющая организация.</w:t>
            </w:r>
          </w:p>
          <w:p w:rsidR="00201695" w:rsidRPr="00A346E0" w:rsidRDefault="00201695" w:rsidP="00B968E8">
            <w:pPr>
              <w:jc w:val="both"/>
              <w:rPr>
                <w:rStyle w:val="FontStyle14"/>
                <w:sz w:val="20"/>
                <w:szCs w:val="20"/>
              </w:rPr>
            </w:pPr>
            <w:proofErr w:type="gramStart"/>
            <w:r w:rsidRPr="00A346E0">
              <w:rPr>
                <w:rStyle w:val="FontStyle14"/>
                <w:sz w:val="20"/>
                <w:szCs w:val="20"/>
              </w:rPr>
              <w:t xml:space="preserve">В соответствии с ч. 7 ст. 156 ЖК РФ размер платы за содержание жилого помещения в многоквартирном доме, в котором не созданы товарищество собственников жилья либо жилищный кооператив или иной </w:t>
            </w:r>
            <w:r w:rsidRPr="00A346E0">
              <w:rPr>
                <w:rStyle w:val="FontStyle14"/>
                <w:sz w:val="20"/>
                <w:szCs w:val="20"/>
              </w:rPr>
              <w:lastRenderedPageBreak/>
              <w:t>специализированный потребительский кооператив, определяется на общем собрании собственников помещений в таком доме, которое проводится в порядке, установленном статьями 45 - 48 ЖК РФ.</w:t>
            </w:r>
            <w:proofErr w:type="gramEnd"/>
            <w:r w:rsidRPr="00A346E0">
              <w:rPr>
                <w:rStyle w:val="FontStyle14"/>
                <w:sz w:val="20"/>
                <w:szCs w:val="20"/>
              </w:rPr>
              <w:t xml:space="preserve"> Размер платы за содержание жилого помещения в многоквартирном доме определяется с учетом предложений управляющей организации и устанавливается на срок не менее чем один год.</w:t>
            </w:r>
          </w:p>
          <w:p w:rsidR="00201695" w:rsidRPr="00A346E0" w:rsidRDefault="00201695" w:rsidP="00B968E8">
            <w:pPr>
              <w:jc w:val="both"/>
              <w:rPr>
                <w:rStyle w:val="FontStyle14"/>
                <w:sz w:val="20"/>
                <w:szCs w:val="20"/>
              </w:rPr>
            </w:pPr>
            <w:r w:rsidRPr="00A346E0">
              <w:rPr>
                <w:rStyle w:val="FontStyle14"/>
                <w:sz w:val="20"/>
                <w:szCs w:val="20"/>
              </w:rPr>
              <w:t>Таким образом, принятие решения об утверждении размера платы за содержание жилого помещения относится к компетенции общего собрания собственников. Срок действия такого решения - не менее 1 года.</w:t>
            </w:r>
          </w:p>
          <w:p w:rsidR="00201695" w:rsidRPr="00A346E0" w:rsidRDefault="00201695" w:rsidP="00B968E8">
            <w:pPr>
              <w:jc w:val="both"/>
              <w:rPr>
                <w:rStyle w:val="FontStyle14"/>
                <w:sz w:val="20"/>
                <w:szCs w:val="20"/>
              </w:rPr>
            </w:pPr>
            <w:proofErr w:type="gramStart"/>
            <w:r w:rsidRPr="00A346E0">
              <w:rPr>
                <w:rStyle w:val="FontStyle14"/>
                <w:sz w:val="20"/>
                <w:szCs w:val="20"/>
              </w:rPr>
              <w:t>Согласно п.31 Правил № 491 при определении размера платы за содержание жилого помещения в многоквартирном доме, в котором не созданы товарищество собственников жилья либо жилищный кооператив или иной специализированный потребительский кооператив, решение общего собрания собственников помещений в таком доме принимается на срок не менее чем один год с учетом предложений управляющей организации.</w:t>
            </w:r>
            <w:proofErr w:type="gramEnd"/>
          </w:p>
          <w:p w:rsidR="00201695" w:rsidRPr="00A346E0" w:rsidRDefault="00201695" w:rsidP="00B968E8">
            <w:pPr>
              <w:jc w:val="both"/>
              <w:rPr>
                <w:rStyle w:val="FontStyle14"/>
                <w:sz w:val="20"/>
                <w:szCs w:val="20"/>
              </w:rPr>
            </w:pPr>
            <w:r w:rsidRPr="00A346E0">
              <w:rPr>
                <w:rStyle w:val="FontStyle14"/>
                <w:sz w:val="20"/>
                <w:szCs w:val="20"/>
              </w:rPr>
              <w:t xml:space="preserve">Управляющая организация </w:t>
            </w:r>
            <w:r w:rsidRPr="00A346E0">
              <w:rPr>
                <w:rStyle w:val="FontStyle14"/>
                <w:sz w:val="20"/>
                <w:szCs w:val="20"/>
                <w:u w:val="single"/>
              </w:rPr>
              <w:t>обязана представить</w:t>
            </w:r>
            <w:r w:rsidRPr="00A346E0">
              <w:rPr>
                <w:rStyle w:val="FontStyle14"/>
                <w:sz w:val="20"/>
                <w:szCs w:val="20"/>
              </w:rPr>
              <w:t xml:space="preserve"> собственникам помещений в таком доме предложение о размере платы за содержание жилого помещения в многоквартирном доме не </w:t>
            </w:r>
            <w:proofErr w:type="gramStart"/>
            <w:r w:rsidRPr="00A346E0">
              <w:rPr>
                <w:rStyle w:val="FontStyle14"/>
                <w:sz w:val="20"/>
                <w:szCs w:val="20"/>
              </w:rPr>
              <w:t>позднее</w:t>
            </w:r>
            <w:proofErr w:type="gramEnd"/>
            <w:r w:rsidRPr="00A346E0">
              <w:rPr>
                <w:rStyle w:val="FontStyle14"/>
                <w:sz w:val="20"/>
                <w:szCs w:val="20"/>
              </w:rPr>
              <w:t xml:space="preserve"> чем за 30 дней до дня проведения общего собрания собственников помещений в этом доме в целях принятия решения по вопросу об определении размера платы за содержание жилого помещения в многоквартирном доме посредством размещения такого предложения на досках объявлений, расположенных во всех подъездах многоквартирного дома или в пределах земельного участка, на котором расположен многоквартирный дом.</w:t>
            </w:r>
          </w:p>
          <w:p w:rsidR="00201695" w:rsidRPr="00A346E0" w:rsidRDefault="00201695" w:rsidP="00B968E8">
            <w:pPr>
              <w:jc w:val="both"/>
              <w:rPr>
                <w:rStyle w:val="FontStyle14"/>
                <w:sz w:val="20"/>
                <w:szCs w:val="20"/>
              </w:rPr>
            </w:pPr>
            <w:r w:rsidRPr="00A346E0">
              <w:rPr>
                <w:rStyle w:val="FontStyle14"/>
                <w:sz w:val="20"/>
                <w:szCs w:val="20"/>
                <w:u w:val="single"/>
              </w:rPr>
              <w:t>В предложении</w:t>
            </w:r>
            <w:r w:rsidRPr="00A346E0">
              <w:rPr>
                <w:rStyle w:val="FontStyle14"/>
                <w:sz w:val="20"/>
                <w:szCs w:val="20"/>
              </w:rPr>
              <w:t xml:space="preserve"> управляющей организации о размере платы за содержание жилого помещения в многоквартирном доме </w:t>
            </w:r>
            <w:r w:rsidRPr="00A346E0">
              <w:rPr>
                <w:rStyle w:val="FontStyle14"/>
                <w:sz w:val="20"/>
                <w:szCs w:val="20"/>
                <w:u w:val="single"/>
              </w:rPr>
              <w:t>должны содержаться</w:t>
            </w:r>
            <w:r w:rsidRPr="00A346E0">
              <w:rPr>
                <w:rStyle w:val="FontStyle14"/>
                <w:sz w:val="20"/>
                <w:szCs w:val="20"/>
              </w:rPr>
              <w:t>:</w:t>
            </w:r>
          </w:p>
          <w:p w:rsidR="00201695" w:rsidRPr="00A346E0" w:rsidRDefault="00201695" w:rsidP="00B968E8">
            <w:pPr>
              <w:jc w:val="both"/>
              <w:rPr>
                <w:rStyle w:val="FontStyle14"/>
                <w:sz w:val="20"/>
                <w:szCs w:val="20"/>
              </w:rPr>
            </w:pPr>
            <w:r w:rsidRPr="00A346E0">
              <w:rPr>
                <w:rStyle w:val="FontStyle14"/>
                <w:sz w:val="20"/>
                <w:szCs w:val="20"/>
              </w:rPr>
              <w:t xml:space="preserve">расчет (смета) и обоснование размера платы за содержание жилого помещения, а в случае, если размер такой платы превышает размер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установленный </w:t>
            </w:r>
            <w:r w:rsidRPr="00A346E0">
              <w:rPr>
                <w:rStyle w:val="FontStyle14"/>
                <w:sz w:val="20"/>
                <w:szCs w:val="20"/>
              </w:rPr>
              <w:lastRenderedPageBreak/>
              <w:t>органом местного самоуправления, в том числе обоснование такого превышения,</w:t>
            </w:r>
          </w:p>
          <w:p w:rsidR="00201695" w:rsidRPr="00A346E0" w:rsidRDefault="00201695" w:rsidP="00B968E8">
            <w:pPr>
              <w:jc w:val="both"/>
              <w:rPr>
                <w:rStyle w:val="FontStyle14"/>
                <w:sz w:val="20"/>
                <w:szCs w:val="20"/>
              </w:rPr>
            </w:pPr>
            <w:r w:rsidRPr="00A346E0">
              <w:rPr>
                <w:rStyle w:val="FontStyle14"/>
                <w:sz w:val="20"/>
                <w:szCs w:val="20"/>
              </w:rPr>
              <w:t xml:space="preserve">детализацию размера </w:t>
            </w:r>
            <w:proofErr w:type="gramStart"/>
            <w:r w:rsidRPr="00A346E0">
              <w:rPr>
                <w:rStyle w:val="FontStyle14"/>
                <w:sz w:val="20"/>
                <w:szCs w:val="20"/>
              </w:rPr>
              <w:t>платы с указанием расчета годовой стоимости каждого вида работ</w:t>
            </w:r>
            <w:proofErr w:type="gramEnd"/>
            <w:r w:rsidRPr="00A346E0">
              <w:rPr>
                <w:rStyle w:val="FontStyle14"/>
                <w:sz w:val="20"/>
                <w:szCs w:val="20"/>
              </w:rPr>
              <w:t xml:space="preserve"> и услуг по содержанию и ремонту общего имущества в многоквартирном доме с указанием периодичности их выполнения.</w:t>
            </w:r>
          </w:p>
          <w:p w:rsidR="00201695" w:rsidRPr="00A346E0" w:rsidRDefault="00201695" w:rsidP="00B968E8">
            <w:pPr>
              <w:jc w:val="both"/>
              <w:rPr>
                <w:rStyle w:val="FontStyle14"/>
                <w:sz w:val="20"/>
                <w:szCs w:val="20"/>
              </w:rPr>
            </w:pPr>
            <w:r w:rsidRPr="00A346E0">
              <w:rPr>
                <w:rStyle w:val="FontStyle14"/>
                <w:sz w:val="20"/>
                <w:szCs w:val="20"/>
              </w:rPr>
              <w:t>Указанный размер платы устанавливается одинаковым для всех собственников помещений.</w:t>
            </w:r>
          </w:p>
          <w:p w:rsidR="00201695" w:rsidRPr="00A346E0" w:rsidRDefault="00201695" w:rsidP="00B968E8">
            <w:pPr>
              <w:jc w:val="both"/>
              <w:rPr>
                <w:rStyle w:val="FontStyle14"/>
                <w:sz w:val="20"/>
                <w:szCs w:val="20"/>
              </w:rPr>
            </w:pPr>
            <w:r w:rsidRPr="00A346E0">
              <w:rPr>
                <w:rStyle w:val="FontStyle14"/>
                <w:sz w:val="20"/>
                <w:szCs w:val="20"/>
              </w:rPr>
              <w:t>Таким образом, в целях учета мнения управляющей организации последняя должна направить собственникам свои детальные предложения по размеру платы за содержание жилого помещения.</w:t>
            </w:r>
          </w:p>
          <w:p w:rsidR="00201695" w:rsidRPr="00A346E0" w:rsidRDefault="00201695" w:rsidP="00B968E8">
            <w:pPr>
              <w:jc w:val="both"/>
              <w:rPr>
                <w:rStyle w:val="FontStyle13"/>
                <w:sz w:val="20"/>
                <w:szCs w:val="20"/>
              </w:rPr>
            </w:pPr>
            <w:r w:rsidRPr="00A346E0">
              <w:rPr>
                <w:rStyle w:val="FontStyle13"/>
                <w:sz w:val="20"/>
                <w:szCs w:val="20"/>
              </w:rPr>
              <w:t>Вариант третий: при непосредственном управлении многоквартирным домом</w:t>
            </w:r>
          </w:p>
          <w:p w:rsidR="00201695" w:rsidRPr="00A346E0" w:rsidRDefault="00201695" w:rsidP="00B968E8">
            <w:pPr>
              <w:jc w:val="both"/>
              <w:rPr>
                <w:rStyle w:val="FontStyle14"/>
                <w:sz w:val="20"/>
                <w:szCs w:val="20"/>
              </w:rPr>
            </w:pPr>
            <w:r w:rsidRPr="00A346E0">
              <w:rPr>
                <w:rStyle w:val="FontStyle14"/>
                <w:sz w:val="20"/>
                <w:szCs w:val="20"/>
              </w:rPr>
              <w:t>собственниками помещений размер платы за содержание жилого помещения соответствует размеру платы за услуги и работы в соответствии с договорами, заключенными собственниками помещений с лицами, оказывающими услуги и (или) выполняющими работы на основании решения (решений) общего собрания собственников помещений.</w:t>
            </w:r>
          </w:p>
          <w:p w:rsidR="00201695" w:rsidRPr="00A346E0" w:rsidRDefault="00201695" w:rsidP="00B968E8">
            <w:pPr>
              <w:jc w:val="both"/>
              <w:rPr>
                <w:rStyle w:val="FontStyle14"/>
                <w:sz w:val="20"/>
                <w:szCs w:val="20"/>
              </w:rPr>
            </w:pPr>
            <w:proofErr w:type="gramStart"/>
            <w:r w:rsidRPr="00A346E0">
              <w:rPr>
                <w:rStyle w:val="FontStyle14"/>
                <w:sz w:val="20"/>
                <w:szCs w:val="20"/>
              </w:rPr>
              <w:t>В случае если собственники помещений на общем собрании выбрали способ непосредственного управления многоквартирным домом, но не приняли решение об установлении размера платы за содержание и ремонт жилого помещения, органы местного самоуправления (в субъектах Российской Федерации - городах федерального значения Москве и Санкт-Петербурге - органы государственной власти соответствующего субъекта Российской Федерации) в соответствии с частью 4 статьи 158 ЖК РФ устанавливают размер платы</w:t>
            </w:r>
            <w:proofErr w:type="gramEnd"/>
            <w:r w:rsidRPr="00A346E0">
              <w:rPr>
                <w:rStyle w:val="FontStyle14"/>
                <w:sz w:val="20"/>
                <w:szCs w:val="20"/>
              </w:rPr>
              <w:t xml:space="preserve"> за содержание и ремонт жилого помещения, вносимой собственниками помещений, исходя из стоимости услуг и работ, входящих в утвержденные решением общего собрания собственников помещений перечни услуг и работ, выполняемых лицами, осуществляющими соответствующие виды деятельности (пункт 36 Правил № 491).</w:t>
            </w:r>
          </w:p>
          <w:p w:rsidR="00201695" w:rsidRPr="00A346E0" w:rsidRDefault="00201695" w:rsidP="00B968E8">
            <w:pPr>
              <w:jc w:val="both"/>
              <w:rPr>
                <w:rStyle w:val="FontStyle14"/>
                <w:sz w:val="20"/>
                <w:szCs w:val="20"/>
              </w:rPr>
            </w:pPr>
            <w:proofErr w:type="gramStart"/>
            <w:r w:rsidRPr="00A346E0">
              <w:rPr>
                <w:rStyle w:val="FontStyle14"/>
                <w:sz w:val="20"/>
                <w:szCs w:val="20"/>
              </w:rPr>
              <w:t xml:space="preserve">В </w:t>
            </w:r>
            <w:r w:rsidRPr="00A346E0">
              <w:rPr>
                <w:rStyle w:val="FontStyle13"/>
                <w:sz w:val="20"/>
                <w:szCs w:val="20"/>
              </w:rPr>
              <w:t xml:space="preserve">случае если собственники помещений не приняли решение о способе управления многоквартирным домом, </w:t>
            </w:r>
            <w:r w:rsidRPr="00A346E0">
              <w:rPr>
                <w:rStyle w:val="FontStyle14"/>
                <w:sz w:val="20"/>
                <w:szCs w:val="20"/>
              </w:rPr>
              <w:t xml:space="preserve">размер платы за </w:t>
            </w:r>
            <w:r w:rsidRPr="00A346E0">
              <w:rPr>
                <w:rStyle w:val="FontStyle14"/>
                <w:sz w:val="20"/>
                <w:szCs w:val="20"/>
              </w:rPr>
              <w:lastRenderedPageBreak/>
              <w:t>содержание жилого помещения, вносимой собственниками помещений, устанавливается органом местного самоуправления (в субъектах Российской Федерации - городах федерального значения Москве, Санкт-Петербурге и Севастополе - органом государственной власти соответствующего субъекта Российской Федерации, если законом соответствующего субъекта Российской Федерации не установлено, что указанные полномочия осуществляются органами местного самоуправления внутригородских</w:t>
            </w:r>
            <w:proofErr w:type="gramEnd"/>
            <w:r w:rsidRPr="00A346E0">
              <w:rPr>
                <w:rStyle w:val="FontStyle14"/>
                <w:sz w:val="20"/>
                <w:szCs w:val="20"/>
              </w:rPr>
              <w:t xml:space="preserve"> муниципальных образований) по результатам открытого конкурса, проводимого в установленном порядке, равной цене договора управления многоквартирным домом. Цена договора управления многоквартирным домом устанавливается равной размеру платы за содержание жилого помещения, указанной в конкурсной документации (п. 34 Правил № 491).</w:t>
            </w:r>
          </w:p>
          <w:p w:rsidR="00201695" w:rsidRPr="00A346E0" w:rsidRDefault="00201695" w:rsidP="00B968E8">
            <w:pPr>
              <w:jc w:val="both"/>
              <w:rPr>
                <w:rStyle w:val="FontStyle14"/>
                <w:sz w:val="20"/>
                <w:szCs w:val="20"/>
              </w:rPr>
            </w:pPr>
            <w:proofErr w:type="gramStart"/>
            <w:r w:rsidRPr="00A346E0">
              <w:rPr>
                <w:rStyle w:val="FontStyle14"/>
                <w:sz w:val="20"/>
                <w:szCs w:val="20"/>
              </w:rPr>
              <w:t xml:space="preserve">В силу ч. 8.1 ст. 156 ЖК РФ </w:t>
            </w:r>
            <w:r w:rsidRPr="00A346E0">
              <w:rPr>
                <w:rStyle w:val="FontStyle13"/>
                <w:sz w:val="20"/>
                <w:szCs w:val="20"/>
              </w:rPr>
              <w:t xml:space="preserve">минимальный размер взноса на капитальный ремонт </w:t>
            </w:r>
            <w:r w:rsidRPr="00A346E0">
              <w:rPr>
                <w:rStyle w:val="FontStyle14"/>
                <w:sz w:val="20"/>
                <w:szCs w:val="20"/>
              </w:rPr>
              <w:t>устанавливается нормативным правовым актом субъекта Российской Федерации в соответствии с методическими рекомендациями, утвержденными уполномоченным Правительством Российской Федерации федеральным органом исполнительной власти, в порядке, установленном законом субъекта Российской Федерации, исходя из занимаемой общей площади помещения в многоквартирном доме, принадлежащего собственнику такого помещения, и может быть дифференцирован в</w:t>
            </w:r>
            <w:proofErr w:type="gramEnd"/>
            <w:r w:rsidRPr="00A346E0">
              <w:rPr>
                <w:rStyle w:val="FontStyle14"/>
                <w:sz w:val="20"/>
                <w:szCs w:val="20"/>
              </w:rPr>
              <w:t xml:space="preserve"> </w:t>
            </w:r>
            <w:proofErr w:type="gramStart"/>
            <w:r w:rsidRPr="00A346E0">
              <w:rPr>
                <w:rStyle w:val="FontStyle14"/>
                <w:sz w:val="20"/>
                <w:szCs w:val="20"/>
              </w:rPr>
              <w:t>зависимости от муниципального образования, в котором расположен многоквартирный дом, с учетом его типа и этажности, стоимости проведения капитального ремонта отдельных элементов строительных конструкций и инженерных систем многоквартирного дома, нормативных сроков их эффективной эксплуатации до проведения очередного капитального ремонта (нормативных межремонтных сроков), а также с учетом установленного настоящим Кодексом и нормативным правовым актом субъекта Российской Федерации перечня работ по капитальному ремонту</w:t>
            </w:r>
            <w:proofErr w:type="gramEnd"/>
            <w:r w:rsidRPr="00A346E0">
              <w:rPr>
                <w:rStyle w:val="FontStyle14"/>
                <w:sz w:val="20"/>
                <w:szCs w:val="20"/>
              </w:rPr>
              <w:t xml:space="preserve"> общего имущества в многоквартирном доме.</w:t>
            </w:r>
          </w:p>
          <w:p w:rsidR="00201695" w:rsidRPr="00A346E0" w:rsidRDefault="00201695" w:rsidP="00B968E8">
            <w:pPr>
              <w:jc w:val="both"/>
              <w:rPr>
                <w:rStyle w:val="FontStyle14"/>
                <w:sz w:val="20"/>
                <w:szCs w:val="20"/>
              </w:rPr>
            </w:pPr>
            <w:r w:rsidRPr="00A346E0">
              <w:rPr>
                <w:rStyle w:val="FontStyle14"/>
                <w:sz w:val="20"/>
                <w:szCs w:val="20"/>
              </w:rPr>
              <w:t xml:space="preserve">Частью 8.2 статьи 156 ЖК РФ установлено, что собственники помещений в многоквартирном доме могут принять решение об установлении взноса на капитальный ремонт в размере, </w:t>
            </w:r>
            <w:r w:rsidRPr="00A346E0">
              <w:rPr>
                <w:rStyle w:val="FontStyle14"/>
                <w:sz w:val="20"/>
                <w:szCs w:val="20"/>
              </w:rPr>
              <w:lastRenderedPageBreak/>
              <w:t>превышающем минимальный размер такого взноса, установленный нормативным правовым актом субъекта Российской Федерации.</w:t>
            </w:r>
          </w:p>
          <w:p w:rsidR="00201695" w:rsidRPr="00A346E0" w:rsidRDefault="00201695" w:rsidP="00B968E8">
            <w:pPr>
              <w:jc w:val="both"/>
              <w:rPr>
                <w:rStyle w:val="FontStyle14"/>
                <w:sz w:val="20"/>
                <w:szCs w:val="20"/>
              </w:rPr>
            </w:pPr>
          </w:p>
          <w:p w:rsidR="00201695" w:rsidRPr="00A346E0" w:rsidRDefault="00201695" w:rsidP="00B968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695" w:rsidRPr="00AC4100" w:rsidRDefault="00201695" w:rsidP="00AC0A9E">
            <w:pPr>
              <w:pStyle w:val="a7"/>
              <w:ind w:left="-1" w:firstLine="0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201695" w:rsidRPr="00AC4100" w:rsidTr="00201695">
        <w:trPr>
          <w:trHeight w:val="323"/>
        </w:trPr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695" w:rsidRPr="00AC4100" w:rsidRDefault="00201695" w:rsidP="00B968E8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695" w:rsidRPr="00A346E0" w:rsidRDefault="00201695" w:rsidP="00B968E8">
            <w:pPr>
              <w:rPr>
                <w:rStyle w:val="FontStyle16"/>
                <w:sz w:val="20"/>
                <w:szCs w:val="20"/>
              </w:rPr>
            </w:pPr>
            <w:r w:rsidRPr="00A346E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Жилищный кодекс Российской Федерации от 29.12.2004 № 188-ФЗ</w:t>
            </w:r>
          </w:p>
        </w:tc>
        <w:tc>
          <w:tcPr>
            <w:tcW w:w="3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695" w:rsidRPr="00A346E0" w:rsidRDefault="00201695" w:rsidP="00B968E8">
            <w:pPr>
              <w:jc w:val="both"/>
              <w:rPr>
                <w:rStyle w:val="FontStyle14"/>
                <w:sz w:val="20"/>
                <w:szCs w:val="20"/>
              </w:rPr>
            </w:pPr>
            <w:r w:rsidRPr="00A346E0">
              <w:rPr>
                <w:rStyle w:val="FontStyle14"/>
                <w:sz w:val="20"/>
                <w:szCs w:val="20"/>
              </w:rPr>
              <w:t xml:space="preserve">Статья 154 ЖК РФ </w:t>
            </w:r>
            <w:r w:rsidRPr="00A346E0">
              <w:rPr>
                <w:rFonts w:ascii="Times New Roman" w:hAnsi="Times New Roman" w:cs="Times New Roman"/>
                <w:bCs/>
                <w:color w:val="22272F"/>
                <w:sz w:val="20"/>
                <w:szCs w:val="20"/>
                <w:shd w:val="clear" w:color="auto" w:fill="FFFFFF"/>
              </w:rPr>
              <w:t>Структура платы за жилое помещение и коммунальные услуги</w:t>
            </w:r>
            <w:r w:rsidRPr="00A346E0">
              <w:rPr>
                <w:rStyle w:val="FontStyle14"/>
                <w:sz w:val="20"/>
                <w:szCs w:val="20"/>
              </w:rPr>
              <w:t>.</w:t>
            </w:r>
          </w:p>
          <w:p w:rsidR="00201695" w:rsidRPr="00A346E0" w:rsidRDefault="00201695" w:rsidP="00B968E8">
            <w:pPr>
              <w:jc w:val="both"/>
              <w:rPr>
                <w:rStyle w:val="FontStyle13"/>
                <w:sz w:val="20"/>
                <w:szCs w:val="20"/>
              </w:rPr>
            </w:pPr>
            <w:r w:rsidRPr="00A346E0">
              <w:rPr>
                <w:rStyle w:val="FontStyle14"/>
                <w:sz w:val="20"/>
                <w:szCs w:val="20"/>
              </w:rPr>
              <w:t xml:space="preserve">На основании </w:t>
            </w:r>
            <w:proofErr w:type="gramStart"/>
            <w:r w:rsidRPr="00A346E0">
              <w:rPr>
                <w:rStyle w:val="FontStyle14"/>
                <w:sz w:val="20"/>
                <w:szCs w:val="20"/>
              </w:rPr>
              <w:t>ч</w:t>
            </w:r>
            <w:proofErr w:type="gramEnd"/>
            <w:r w:rsidRPr="00A346E0">
              <w:rPr>
                <w:rStyle w:val="FontStyle14"/>
                <w:sz w:val="20"/>
                <w:szCs w:val="20"/>
              </w:rPr>
              <w:t xml:space="preserve">. 2 ст. 154 Жилищного кодекса РФ (далее - ЖК РФ)  </w:t>
            </w:r>
            <w:r w:rsidRPr="00A346E0">
              <w:rPr>
                <w:rStyle w:val="FontStyle13"/>
                <w:sz w:val="20"/>
                <w:szCs w:val="20"/>
              </w:rPr>
              <w:t xml:space="preserve">плата за жилое помещение </w:t>
            </w:r>
            <w:r w:rsidRPr="00A346E0">
              <w:rPr>
                <w:rStyle w:val="FontStyle14"/>
                <w:sz w:val="20"/>
                <w:szCs w:val="20"/>
              </w:rPr>
              <w:t xml:space="preserve">и коммунальные услуги для собственника помещения в многоквартирном доме </w:t>
            </w:r>
            <w:r w:rsidRPr="00A346E0">
              <w:rPr>
                <w:rStyle w:val="FontStyle13"/>
                <w:sz w:val="20"/>
                <w:szCs w:val="20"/>
              </w:rPr>
              <w:t>включает в себя:</w:t>
            </w:r>
          </w:p>
          <w:p w:rsidR="00201695" w:rsidRPr="00A346E0" w:rsidRDefault="00201695" w:rsidP="00B968E8">
            <w:pPr>
              <w:jc w:val="both"/>
              <w:rPr>
                <w:rStyle w:val="FontStyle14"/>
                <w:sz w:val="20"/>
                <w:szCs w:val="20"/>
              </w:rPr>
            </w:pPr>
            <w:r w:rsidRPr="00A346E0">
              <w:rPr>
                <w:rStyle w:val="FontStyle14"/>
                <w:sz w:val="20"/>
                <w:szCs w:val="20"/>
              </w:rPr>
              <w:t>1) плату за содержание жилого помещения, включающую в себя плату за услуги,</w:t>
            </w:r>
            <w:r w:rsidRPr="00A346E0">
              <w:rPr>
                <w:rStyle w:val="FontStyle14"/>
                <w:sz w:val="20"/>
                <w:szCs w:val="20"/>
              </w:rPr>
              <w:br/>
              <w:t>работы по управлению многоквартирным домом, за содержание и текущий ремонт общего</w:t>
            </w:r>
            <w:r w:rsidRPr="00A346E0">
              <w:rPr>
                <w:rStyle w:val="FontStyle14"/>
                <w:sz w:val="20"/>
                <w:szCs w:val="20"/>
              </w:rPr>
              <w:br/>
              <w:t>имущества в многоквартирном доме, за коммунальные ресурсы, потребляемые при</w:t>
            </w:r>
            <w:r w:rsidRPr="00A346E0">
              <w:rPr>
                <w:rStyle w:val="FontStyle14"/>
                <w:sz w:val="20"/>
                <w:szCs w:val="20"/>
              </w:rPr>
              <w:br/>
              <w:t>использовании и содержании общего имущества в многоквартирном доме;</w:t>
            </w:r>
          </w:p>
          <w:p w:rsidR="00201695" w:rsidRPr="00A346E0" w:rsidRDefault="00201695" w:rsidP="00B968E8">
            <w:pPr>
              <w:jc w:val="both"/>
              <w:rPr>
                <w:rStyle w:val="FontStyle14"/>
                <w:sz w:val="20"/>
                <w:szCs w:val="20"/>
              </w:rPr>
            </w:pPr>
            <w:r w:rsidRPr="00A346E0">
              <w:rPr>
                <w:rStyle w:val="FontStyle14"/>
                <w:sz w:val="20"/>
                <w:szCs w:val="20"/>
              </w:rPr>
              <w:t>2) взнос на капитальный ремонт;</w:t>
            </w:r>
          </w:p>
          <w:p w:rsidR="00201695" w:rsidRPr="00A346E0" w:rsidRDefault="00201695" w:rsidP="00B968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46E0">
              <w:rPr>
                <w:rStyle w:val="FontStyle14"/>
                <w:sz w:val="20"/>
                <w:szCs w:val="20"/>
              </w:rPr>
              <w:t>3) плату за коммунальные услуги</w:t>
            </w:r>
          </w:p>
        </w:tc>
        <w:tc>
          <w:tcPr>
            <w:tcW w:w="3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695" w:rsidRPr="00AC4100" w:rsidRDefault="00201695" w:rsidP="00AC0A9E">
            <w:pPr>
              <w:pStyle w:val="a7"/>
              <w:ind w:left="-1" w:firstLine="0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201695" w:rsidRPr="00AC4100" w:rsidTr="00201695">
        <w:trPr>
          <w:trHeight w:val="323"/>
        </w:trPr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695" w:rsidRPr="00AC4100" w:rsidRDefault="00201695" w:rsidP="00B968E8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695" w:rsidRPr="00A346E0" w:rsidRDefault="00201695" w:rsidP="00B968E8">
            <w:pPr>
              <w:rPr>
                <w:rStyle w:val="FontStyle16"/>
                <w:sz w:val="20"/>
                <w:szCs w:val="20"/>
              </w:rPr>
            </w:pPr>
            <w:r w:rsidRPr="00A346E0">
              <w:rPr>
                <w:rStyle w:val="FontStyle19"/>
                <w:sz w:val="20"/>
                <w:szCs w:val="20"/>
              </w:rPr>
              <w:t>Федеральный закон от 30.12.2009 № 384-ФЗ «Технический регламент о безопасности зданий и сооружений</w:t>
            </w:r>
          </w:p>
        </w:tc>
        <w:tc>
          <w:tcPr>
            <w:tcW w:w="3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695" w:rsidRPr="009635BF" w:rsidRDefault="00201695" w:rsidP="00B968E8">
            <w:pPr>
              <w:pStyle w:val="s15"/>
              <w:shd w:val="clear" w:color="auto" w:fill="FFFFFF"/>
              <w:spacing w:before="0" w:beforeAutospacing="0" w:after="0" w:afterAutospacing="0"/>
              <w:rPr>
                <w:b/>
                <w:bCs/>
                <w:color w:val="22272F"/>
                <w:sz w:val="20"/>
                <w:szCs w:val="20"/>
              </w:rPr>
            </w:pPr>
            <w:r w:rsidRPr="009635BF">
              <w:rPr>
                <w:rStyle w:val="s10"/>
                <w:b/>
                <w:bCs/>
                <w:color w:val="22272F"/>
                <w:sz w:val="20"/>
                <w:szCs w:val="20"/>
              </w:rPr>
              <w:t>Статья 1.</w:t>
            </w:r>
            <w:r w:rsidRPr="009635BF">
              <w:rPr>
                <w:b/>
                <w:bCs/>
                <w:color w:val="22272F"/>
                <w:sz w:val="20"/>
                <w:szCs w:val="20"/>
              </w:rPr>
              <w:t> Цели принятия настоящего Федерального закона</w:t>
            </w:r>
          </w:p>
          <w:p w:rsidR="00201695" w:rsidRPr="009635BF" w:rsidRDefault="00201695" w:rsidP="00B968E8">
            <w:pPr>
              <w:pStyle w:val="s1"/>
              <w:shd w:val="clear" w:color="auto" w:fill="FFFFFF"/>
              <w:spacing w:before="0" w:beforeAutospacing="0" w:after="320" w:afterAutospacing="0"/>
              <w:rPr>
                <w:color w:val="464C55"/>
                <w:sz w:val="20"/>
                <w:szCs w:val="20"/>
              </w:rPr>
            </w:pPr>
            <w:r w:rsidRPr="009635BF">
              <w:rPr>
                <w:color w:val="464C55"/>
                <w:sz w:val="20"/>
                <w:szCs w:val="20"/>
              </w:rPr>
              <w:t>Настоящий Федеральный закон принимается в целях:</w:t>
            </w:r>
          </w:p>
          <w:p w:rsidR="00201695" w:rsidRPr="009635BF" w:rsidRDefault="00201695" w:rsidP="00B968E8">
            <w:pPr>
              <w:pStyle w:val="s1"/>
              <w:shd w:val="clear" w:color="auto" w:fill="FFFFFF"/>
              <w:spacing w:before="0" w:beforeAutospacing="0" w:after="320" w:afterAutospacing="0"/>
              <w:rPr>
                <w:color w:val="464C55"/>
                <w:sz w:val="20"/>
                <w:szCs w:val="20"/>
              </w:rPr>
            </w:pPr>
            <w:r w:rsidRPr="009635BF">
              <w:rPr>
                <w:color w:val="464C55"/>
                <w:sz w:val="20"/>
                <w:szCs w:val="20"/>
              </w:rPr>
              <w:t>1) защиты жизни и здоровья граждан, имущества физических или юридических лиц, государственного или муниципального имущества;</w:t>
            </w:r>
          </w:p>
          <w:p w:rsidR="00201695" w:rsidRPr="009635BF" w:rsidRDefault="00201695" w:rsidP="00B968E8">
            <w:pPr>
              <w:pStyle w:val="s1"/>
              <w:shd w:val="clear" w:color="auto" w:fill="FFFFFF"/>
              <w:spacing w:before="0" w:beforeAutospacing="0" w:after="320" w:afterAutospacing="0"/>
              <w:rPr>
                <w:color w:val="464C55"/>
                <w:sz w:val="20"/>
                <w:szCs w:val="20"/>
              </w:rPr>
            </w:pPr>
            <w:r w:rsidRPr="009635BF">
              <w:rPr>
                <w:color w:val="464C55"/>
                <w:sz w:val="20"/>
                <w:szCs w:val="20"/>
              </w:rPr>
              <w:t>2) охраны окружающей среды, жизни и здоровья животных и растений;</w:t>
            </w:r>
          </w:p>
          <w:p w:rsidR="00201695" w:rsidRPr="009635BF" w:rsidRDefault="00201695" w:rsidP="00B968E8">
            <w:pPr>
              <w:pStyle w:val="s1"/>
              <w:shd w:val="clear" w:color="auto" w:fill="FFFFFF"/>
              <w:spacing w:before="0" w:beforeAutospacing="0" w:after="320" w:afterAutospacing="0"/>
              <w:rPr>
                <w:color w:val="464C55"/>
                <w:sz w:val="20"/>
                <w:szCs w:val="20"/>
              </w:rPr>
            </w:pPr>
            <w:r w:rsidRPr="009635BF">
              <w:rPr>
                <w:color w:val="464C55"/>
                <w:sz w:val="20"/>
                <w:szCs w:val="20"/>
              </w:rPr>
              <w:t>3) предупреждения действий, вводящих в заблуждение приобретателей;</w:t>
            </w:r>
          </w:p>
          <w:p w:rsidR="00201695" w:rsidRDefault="00201695" w:rsidP="00B968E8">
            <w:pPr>
              <w:pStyle w:val="s1"/>
              <w:shd w:val="clear" w:color="auto" w:fill="FFFFFF"/>
              <w:spacing w:before="0" w:beforeAutospacing="0" w:after="320" w:afterAutospacing="0"/>
              <w:rPr>
                <w:color w:val="464C55"/>
                <w:sz w:val="20"/>
                <w:szCs w:val="20"/>
              </w:rPr>
            </w:pPr>
            <w:r w:rsidRPr="009635BF">
              <w:rPr>
                <w:color w:val="464C55"/>
                <w:sz w:val="20"/>
                <w:szCs w:val="20"/>
              </w:rPr>
              <w:t>4) обеспечения энергетической эффективности зданий и сооружений.</w:t>
            </w:r>
          </w:p>
          <w:p w:rsidR="00201695" w:rsidRPr="00A346E0" w:rsidRDefault="00201695" w:rsidP="00B968E8">
            <w:pPr>
              <w:rPr>
                <w:rStyle w:val="FontStyle14"/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695" w:rsidRPr="00AC4100" w:rsidRDefault="00201695" w:rsidP="00AC0A9E">
            <w:pPr>
              <w:pStyle w:val="a7"/>
              <w:ind w:left="-1" w:firstLine="0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201695" w:rsidRPr="00AC4100" w:rsidTr="00201695">
        <w:trPr>
          <w:trHeight w:val="323"/>
        </w:trPr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695" w:rsidRPr="00AC4100" w:rsidRDefault="00201695" w:rsidP="00B968E8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695" w:rsidRPr="00A346E0" w:rsidRDefault="00201695" w:rsidP="00B968E8">
            <w:pPr>
              <w:rPr>
                <w:rStyle w:val="FontStyle19"/>
                <w:sz w:val="20"/>
                <w:szCs w:val="20"/>
              </w:rPr>
            </w:pPr>
            <w:r w:rsidRPr="00A346E0">
              <w:rPr>
                <w:rStyle w:val="FontStyle19"/>
                <w:sz w:val="20"/>
                <w:szCs w:val="20"/>
              </w:rPr>
              <w:t xml:space="preserve">Федеральный закон от 23.11.2009 № 261-ФЗ «Об энергосбережении и о повышении </w:t>
            </w:r>
            <w:r w:rsidRPr="00A346E0">
              <w:rPr>
                <w:rStyle w:val="FontStyle19"/>
                <w:sz w:val="20"/>
                <w:szCs w:val="20"/>
              </w:rPr>
              <w:lastRenderedPageBreak/>
              <w:t>энергетической эффективности и о внесении изменений в отдельные законодательные акты Российской Федерации»;</w:t>
            </w:r>
          </w:p>
          <w:p w:rsidR="00201695" w:rsidRPr="00A346E0" w:rsidRDefault="00201695" w:rsidP="00B968E8">
            <w:pPr>
              <w:rPr>
                <w:rStyle w:val="FontStyle19"/>
                <w:sz w:val="20"/>
                <w:szCs w:val="20"/>
              </w:rPr>
            </w:pPr>
          </w:p>
        </w:tc>
        <w:tc>
          <w:tcPr>
            <w:tcW w:w="3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695" w:rsidRPr="009635BF" w:rsidRDefault="00201695" w:rsidP="00B968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35BF">
              <w:rPr>
                <w:rStyle w:val="s10"/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</w:rPr>
              <w:lastRenderedPageBreak/>
              <w:t>Статья 1.</w:t>
            </w:r>
            <w:r w:rsidRPr="009635BF">
              <w:rPr>
                <w:rFonts w:ascii="Times New Roman" w:hAnsi="Times New Roman" w:cs="Times New Roman"/>
                <w:sz w:val="20"/>
                <w:szCs w:val="20"/>
              </w:rPr>
              <w:t> Предмет регулирования и цель настоящего Федерального закона</w:t>
            </w:r>
          </w:p>
          <w:p w:rsidR="00201695" w:rsidRPr="009635BF" w:rsidRDefault="00201695" w:rsidP="00B968E8">
            <w:pPr>
              <w:jc w:val="both"/>
              <w:rPr>
                <w:rFonts w:ascii="Times New Roman" w:hAnsi="Times New Roman" w:cs="Times New Roman"/>
                <w:color w:val="464C55"/>
                <w:sz w:val="20"/>
                <w:szCs w:val="20"/>
              </w:rPr>
            </w:pPr>
            <w:r w:rsidRPr="009635BF">
              <w:rPr>
                <w:rFonts w:ascii="Times New Roman" w:hAnsi="Times New Roman" w:cs="Times New Roman"/>
                <w:color w:val="464C55"/>
                <w:sz w:val="20"/>
                <w:szCs w:val="20"/>
              </w:rPr>
              <w:t xml:space="preserve">1. Настоящий Федеральный закон регулирует отношения по энергосбережению и повышению </w:t>
            </w:r>
            <w:r w:rsidRPr="009635BF">
              <w:rPr>
                <w:rFonts w:ascii="Times New Roman" w:hAnsi="Times New Roman" w:cs="Times New Roman"/>
                <w:color w:val="464C55"/>
                <w:sz w:val="20"/>
                <w:szCs w:val="20"/>
              </w:rPr>
              <w:lastRenderedPageBreak/>
              <w:t>энергетической эффективности.</w:t>
            </w:r>
          </w:p>
          <w:p w:rsidR="00201695" w:rsidRPr="009635BF" w:rsidRDefault="00201695" w:rsidP="00B968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35BF">
              <w:rPr>
                <w:rFonts w:ascii="Times New Roman" w:hAnsi="Times New Roman" w:cs="Times New Roman"/>
                <w:color w:val="464C55"/>
                <w:sz w:val="20"/>
                <w:szCs w:val="20"/>
              </w:rPr>
              <w:t>2. Целью настоящего Федерального закона является создание правовых, экономических и организационных основ стимулирования энергосбережения и повышения энергетической эффективности.</w:t>
            </w:r>
          </w:p>
          <w:p w:rsidR="00201695" w:rsidRPr="00A346E0" w:rsidRDefault="00201695" w:rsidP="00B968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46E0">
              <w:rPr>
                <w:rFonts w:ascii="Times New Roman" w:hAnsi="Times New Roman" w:cs="Times New Roman"/>
                <w:sz w:val="20"/>
                <w:szCs w:val="20"/>
              </w:rPr>
              <w:t>Основные понятия, используемые в настоящем Федеральном законе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01695" w:rsidRPr="00A346E0" w:rsidRDefault="00201695" w:rsidP="00B968E8">
            <w:pPr>
              <w:jc w:val="both"/>
              <w:rPr>
                <w:rFonts w:ascii="Times New Roman" w:hAnsi="Times New Roman" w:cs="Times New Roman"/>
                <w:color w:val="464C55"/>
                <w:sz w:val="20"/>
                <w:szCs w:val="20"/>
              </w:rPr>
            </w:pPr>
            <w:r w:rsidRPr="00A346E0">
              <w:rPr>
                <w:rFonts w:ascii="Times New Roman" w:hAnsi="Times New Roman" w:cs="Times New Roman"/>
                <w:color w:val="464C55"/>
                <w:sz w:val="20"/>
                <w:szCs w:val="20"/>
              </w:rPr>
              <w:t>В настоящем Федеральном законе используются следующие основные понятия:</w:t>
            </w:r>
          </w:p>
          <w:p w:rsidR="00201695" w:rsidRPr="00A346E0" w:rsidRDefault="00201695" w:rsidP="00B968E8">
            <w:pPr>
              <w:jc w:val="both"/>
              <w:rPr>
                <w:rFonts w:ascii="Times New Roman" w:hAnsi="Times New Roman" w:cs="Times New Roman"/>
                <w:color w:val="464C55"/>
                <w:sz w:val="20"/>
                <w:szCs w:val="20"/>
              </w:rPr>
            </w:pPr>
            <w:r w:rsidRPr="00A346E0">
              <w:rPr>
                <w:rFonts w:ascii="Times New Roman" w:hAnsi="Times New Roman" w:cs="Times New Roman"/>
                <w:color w:val="464C55"/>
                <w:sz w:val="20"/>
                <w:szCs w:val="20"/>
              </w:rPr>
              <w:t>1) </w:t>
            </w:r>
            <w:r w:rsidRPr="00A346E0">
              <w:rPr>
                <w:rStyle w:val="s10"/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</w:rPr>
              <w:t>энергетический ресурс</w:t>
            </w:r>
            <w:r w:rsidRPr="00A346E0">
              <w:rPr>
                <w:rFonts w:ascii="Times New Roman" w:hAnsi="Times New Roman" w:cs="Times New Roman"/>
                <w:color w:val="464C55"/>
                <w:sz w:val="20"/>
                <w:szCs w:val="20"/>
              </w:rPr>
              <w:t> - носитель энергии, энергия которого используется или может быть использована при осуществлении хозяйственной и иной деятельности, а также вид энергии (атомная, тепловая, электрическая, электромагнитная энергия или другой вид энергии);</w:t>
            </w:r>
          </w:p>
          <w:p w:rsidR="00201695" w:rsidRPr="00A346E0" w:rsidRDefault="00201695" w:rsidP="00B968E8">
            <w:pPr>
              <w:jc w:val="both"/>
              <w:rPr>
                <w:rFonts w:ascii="Times New Roman" w:hAnsi="Times New Roman" w:cs="Times New Roman"/>
                <w:color w:val="464C55"/>
                <w:sz w:val="20"/>
                <w:szCs w:val="20"/>
              </w:rPr>
            </w:pPr>
            <w:r w:rsidRPr="00A346E0">
              <w:rPr>
                <w:rFonts w:ascii="Times New Roman" w:hAnsi="Times New Roman" w:cs="Times New Roman"/>
                <w:color w:val="464C55"/>
                <w:sz w:val="20"/>
                <w:szCs w:val="20"/>
              </w:rPr>
              <w:t>2) </w:t>
            </w:r>
            <w:r w:rsidRPr="00A346E0">
              <w:rPr>
                <w:rStyle w:val="s10"/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</w:rPr>
              <w:t>вторичный энергетический ресурс</w:t>
            </w:r>
            <w:r w:rsidRPr="00A346E0">
              <w:rPr>
                <w:rFonts w:ascii="Times New Roman" w:hAnsi="Times New Roman" w:cs="Times New Roman"/>
                <w:color w:val="464C55"/>
                <w:sz w:val="20"/>
                <w:szCs w:val="20"/>
              </w:rPr>
              <w:t> - энергетический ресурс, полученный в виде отходов производства и потребления или побочных продуктов в результате осуществления технологического процесса или использования оборудования, функциональное назначение которого не связано с производством соответствующего вида энергетического ресурса;</w:t>
            </w:r>
          </w:p>
          <w:p w:rsidR="00201695" w:rsidRPr="00A346E0" w:rsidRDefault="00201695" w:rsidP="00B968E8">
            <w:pPr>
              <w:jc w:val="both"/>
              <w:rPr>
                <w:rFonts w:ascii="Times New Roman" w:hAnsi="Times New Roman" w:cs="Times New Roman"/>
                <w:color w:val="464C55"/>
                <w:sz w:val="20"/>
                <w:szCs w:val="20"/>
              </w:rPr>
            </w:pPr>
            <w:r w:rsidRPr="00A346E0">
              <w:rPr>
                <w:rFonts w:ascii="Times New Roman" w:hAnsi="Times New Roman" w:cs="Times New Roman"/>
                <w:color w:val="464C55"/>
                <w:sz w:val="20"/>
                <w:szCs w:val="20"/>
              </w:rPr>
              <w:t>3) </w:t>
            </w:r>
            <w:r w:rsidRPr="00A346E0">
              <w:rPr>
                <w:rStyle w:val="s10"/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</w:rPr>
              <w:t>энергосбережение</w:t>
            </w:r>
            <w:r w:rsidRPr="00A346E0">
              <w:rPr>
                <w:rFonts w:ascii="Times New Roman" w:hAnsi="Times New Roman" w:cs="Times New Roman"/>
                <w:color w:val="464C55"/>
                <w:sz w:val="20"/>
                <w:szCs w:val="20"/>
              </w:rPr>
              <w:t> - реализация организационных, правовых, технических, технологических, экономических и иных мер, направленных на уменьшение объема используемых энергетических ресурсов при сохранении соответствующего полезного эффекта от их использования (в том числе объема произведенной продукции, выполненных работ, оказанных услуг);</w:t>
            </w:r>
          </w:p>
          <w:p w:rsidR="00201695" w:rsidRPr="00A346E0" w:rsidRDefault="00201695" w:rsidP="00B968E8">
            <w:pPr>
              <w:jc w:val="both"/>
              <w:rPr>
                <w:rFonts w:ascii="Times New Roman" w:hAnsi="Times New Roman" w:cs="Times New Roman"/>
                <w:color w:val="464C55"/>
                <w:sz w:val="20"/>
                <w:szCs w:val="20"/>
              </w:rPr>
            </w:pPr>
            <w:r w:rsidRPr="00A346E0">
              <w:rPr>
                <w:rFonts w:ascii="Times New Roman" w:hAnsi="Times New Roman" w:cs="Times New Roman"/>
                <w:color w:val="464C55"/>
                <w:sz w:val="20"/>
                <w:szCs w:val="20"/>
              </w:rPr>
              <w:t>4) </w:t>
            </w:r>
            <w:r w:rsidRPr="00A346E0">
              <w:rPr>
                <w:rStyle w:val="s10"/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</w:rPr>
              <w:t>энергетическая эффективность</w:t>
            </w:r>
            <w:r w:rsidRPr="00A346E0">
              <w:rPr>
                <w:rFonts w:ascii="Times New Roman" w:hAnsi="Times New Roman" w:cs="Times New Roman"/>
                <w:color w:val="464C55"/>
                <w:sz w:val="20"/>
                <w:szCs w:val="20"/>
              </w:rPr>
              <w:t> - характеристики, отражающие отношение полезного эффекта от использования энергетических ресурсов к затратам энергетических ресурсов, произведенным в целях получения такого эффекта, применительно к продукции, технологическому процессу, юридическому лицу, индивидуальному предпринимателю;</w:t>
            </w:r>
          </w:p>
          <w:p w:rsidR="00201695" w:rsidRPr="00A346E0" w:rsidRDefault="00201695" w:rsidP="00B968E8">
            <w:pPr>
              <w:jc w:val="both"/>
              <w:rPr>
                <w:rFonts w:ascii="Times New Roman" w:hAnsi="Times New Roman" w:cs="Times New Roman"/>
                <w:color w:val="464C55"/>
                <w:sz w:val="20"/>
                <w:szCs w:val="20"/>
              </w:rPr>
            </w:pPr>
            <w:r w:rsidRPr="00A346E0">
              <w:rPr>
                <w:rFonts w:ascii="Times New Roman" w:hAnsi="Times New Roman" w:cs="Times New Roman"/>
                <w:color w:val="464C55"/>
                <w:sz w:val="20"/>
                <w:szCs w:val="20"/>
              </w:rPr>
              <w:t>5) </w:t>
            </w:r>
            <w:r w:rsidRPr="00A346E0">
              <w:rPr>
                <w:rStyle w:val="s10"/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</w:rPr>
              <w:t>класс энергетической эффективности</w:t>
            </w:r>
            <w:r w:rsidRPr="00A346E0">
              <w:rPr>
                <w:rFonts w:ascii="Times New Roman" w:hAnsi="Times New Roman" w:cs="Times New Roman"/>
                <w:color w:val="464C55"/>
                <w:sz w:val="20"/>
                <w:szCs w:val="20"/>
              </w:rPr>
              <w:t> - характеристика продукции, отражающая ее энергетическую эффективность;</w:t>
            </w:r>
          </w:p>
          <w:p w:rsidR="00201695" w:rsidRPr="00A346E0" w:rsidRDefault="00201695" w:rsidP="00B968E8">
            <w:pPr>
              <w:jc w:val="both"/>
              <w:rPr>
                <w:rFonts w:ascii="Times New Roman" w:hAnsi="Times New Roman" w:cs="Times New Roman"/>
                <w:color w:val="464C55"/>
                <w:sz w:val="20"/>
                <w:szCs w:val="20"/>
              </w:rPr>
            </w:pPr>
            <w:proofErr w:type="gramStart"/>
            <w:r w:rsidRPr="00A346E0">
              <w:rPr>
                <w:rFonts w:ascii="Times New Roman" w:hAnsi="Times New Roman" w:cs="Times New Roman"/>
                <w:color w:val="464C55"/>
                <w:sz w:val="20"/>
                <w:szCs w:val="20"/>
              </w:rPr>
              <w:t>6) </w:t>
            </w:r>
            <w:r w:rsidRPr="00A346E0">
              <w:rPr>
                <w:rStyle w:val="s10"/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</w:rPr>
              <w:t xml:space="preserve">бытовое </w:t>
            </w:r>
            <w:proofErr w:type="spellStart"/>
            <w:r w:rsidRPr="00A346E0">
              <w:rPr>
                <w:rStyle w:val="s10"/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</w:rPr>
              <w:t>энергопотребляющее</w:t>
            </w:r>
            <w:proofErr w:type="spellEnd"/>
            <w:r w:rsidRPr="00A346E0">
              <w:rPr>
                <w:rStyle w:val="s10"/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</w:rPr>
              <w:t xml:space="preserve"> устройство</w:t>
            </w:r>
            <w:r w:rsidRPr="00A346E0">
              <w:rPr>
                <w:rFonts w:ascii="Times New Roman" w:hAnsi="Times New Roman" w:cs="Times New Roman"/>
                <w:color w:val="464C55"/>
                <w:sz w:val="20"/>
                <w:szCs w:val="20"/>
              </w:rPr>
              <w:t xml:space="preserve"> - </w:t>
            </w:r>
            <w:r w:rsidRPr="00A346E0">
              <w:rPr>
                <w:rFonts w:ascii="Times New Roman" w:hAnsi="Times New Roman" w:cs="Times New Roman"/>
                <w:color w:val="464C55"/>
                <w:sz w:val="20"/>
                <w:szCs w:val="20"/>
              </w:rPr>
              <w:lastRenderedPageBreak/>
              <w:t>продукция, функциональное назначение которой предполагает использование энергетических ресурсов, потребляемая мощность которой не превышает для электрической энергии двадцать один киловатт, для тепловой энергии сто киловатт и использование которой может предназначаться для личных, семейных, домашних и подобных нужд;</w:t>
            </w:r>
            <w:proofErr w:type="gramEnd"/>
          </w:p>
          <w:p w:rsidR="00201695" w:rsidRPr="00A346E0" w:rsidRDefault="00201695" w:rsidP="00B968E8">
            <w:pPr>
              <w:jc w:val="both"/>
              <w:rPr>
                <w:rFonts w:ascii="Times New Roman" w:hAnsi="Times New Roman" w:cs="Times New Roman"/>
                <w:color w:val="464C55"/>
                <w:sz w:val="20"/>
                <w:szCs w:val="20"/>
              </w:rPr>
            </w:pPr>
            <w:r w:rsidRPr="00A346E0">
              <w:rPr>
                <w:rFonts w:ascii="Times New Roman" w:hAnsi="Times New Roman" w:cs="Times New Roman"/>
                <w:color w:val="464C55"/>
                <w:sz w:val="20"/>
                <w:szCs w:val="20"/>
              </w:rPr>
              <w:t>7) </w:t>
            </w:r>
            <w:r w:rsidRPr="00A346E0">
              <w:rPr>
                <w:rStyle w:val="s10"/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</w:rPr>
              <w:t>энергетическое обследование</w:t>
            </w:r>
            <w:r w:rsidRPr="00A346E0">
              <w:rPr>
                <w:rFonts w:ascii="Times New Roman" w:hAnsi="Times New Roman" w:cs="Times New Roman"/>
                <w:color w:val="464C55"/>
                <w:sz w:val="20"/>
                <w:szCs w:val="20"/>
              </w:rPr>
              <w:t> - сбор и обработка информации об использовании энергетических ресурсов в целях получения достоверной информации об объеме используемых энергетических ресурсов, о показателях энергетической эффективности, выявления возможностей энергосбережения и повышения энергетической эффективности с отражением полученных результатов в энергетическом паспорте;</w:t>
            </w:r>
          </w:p>
          <w:p w:rsidR="00201695" w:rsidRPr="00A346E0" w:rsidRDefault="00201695" w:rsidP="00B968E8">
            <w:pPr>
              <w:jc w:val="both"/>
              <w:rPr>
                <w:rFonts w:ascii="Times New Roman" w:hAnsi="Times New Roman" w:cs="Times New Roman"/>
                <w:color w:val="464C55"/>
                <w:sz w:val="20"/>
                <w:szCs w:val="20"/>
              </w:rPr>
            </w:pPr>
            <w:r w:rsidRPr="00A346E0">
              <w:rPr>
                <w:rFonts w:ascii="Times New Roman" w:hAnsi="Times New Roman" w:cs="Times New Roman"/>
                <w:color w:val="464C55"/>
                <w:sz w:val="20"/>
                <w:szCs w:val="20"/>
              </w:rPr>
              <w:t>8) </w:t>
            </w:r>
            <w:proofErr w:type="spellStart"/>
            <w:r w:rsidRPr="00A346E0">
              <w:rPr>
                <w:rStyle w:val="s10"/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</w:rPr>
              <w:t>энергосервисный</w:t>
            </w:r>
            <w:proofErr w:type="spellEnd"/>
            <w:r w:rsidRPr="00A346E0">
              <w:rPr>
                <w:rStyle w:val="s10"/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</w:rPr>
              <w:t xml:space="preserve"> договор (контракт) </w:t>
            </w:r>
            <w:r w:rsidRPr="00A346E0">
              <w:rPr>
                <w:rFonts w:ascii="Times New Roman" w:hAnsi="Times New Roman" w:cs="Times New Roman"/>
                <w:color w:val="464C55"/>
                <w:sz w:val="20"/>
                <w:szCs w:val="20"/>
              </w:rPr>
              <w:t>- договор (контракт), предметом которого является осуществление исполнителем действий, направленных на энергосбережение и повышение энергетической эффективности использования энергетических ресурсов заказчиком;</w:t>
            </w:r>
          </w:p>
          <w:p w:rsidR="00201695" w:rsidRPr="00A346E0" w:rsidRDefault="00201695" w:rsidP="00B968E8">
            <w:pPr>
              <w:jc w:val="both"/>
              <w:rPr>
                <w:rFonts w:ascii="Times New Roman" w:hAnsi="Times New Roman" w:cs="Times New Roman"/>
                <w:color w:val="464C55"/>
                <w:sz w:val="20"/>
                <w:szCs w:val="20"/>
              </w:rPr>
            </w:pPr>
            <w:proofErr w:type="gramStart"/>
            <w:r w:rsidRPr="00A346E0">
              <w:rPr>
                <w:rFonts w:ascii="Times New Roman" w:hAnsi="Times New Roman" w:cs="Times New Roman"/>
                <w:color w:val="464C55"/>
                <w:sz w:val="20"/>
                <w:szCs w:val="20"/>
              </w:rPr>
              <w:t>9) </w:t>
            </w:r>
            <w:r w:rsidRPr="00A346E0">
              <w:rPr>
                <w:rStyle w:val="s10"/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</w:rPr>
              <w:t>организации с участием государства или муниципального образования</w:t>
            </w:r>
            <w:r w:rsidRPr="00A346E0">
              <w:rPr>
                <w:rFonts w:ascii="Times New Roman" w:hAnsi="Times New Roman" w:cs="Times New Roman"/>
                <w:color w:val="464C55"/>
                <w:sz w:val="20"/>
                <w:szCs w:val="20"/>
              </w:rPr>
              <w:t> - юридические лица, в уставных капиталах которых доля (вклад) Российской Федерации, субъекта Российской Федерации, муниципального образования составляет более чем пятьдесят процентов и (или) в отношении которых Российская Федерация, субъект Российской Федерации, муниципальное образование имеют право прямо или косвенно распоряжаться более чем пятьюдесятью процентами общего количества голосов, приходящихся на голосующие акции (доли), составляющие уставные</w:t>
            </w:r>
            <w:proofErr w:type="gramEnd"/>
            <w:r w:rsidRPr="00A346E0">
              <w:rPr>
                <w:rFonts w:ascii="Times New Roman" w:hAnsi="Times New Roman" w:cs="Times New Roman"/>
                <w:color w:val="464C55"/>
                <w:sz w:val="20"/>
                <w:szCs w:val="20"/>
              </w:rPr>
              <w:t xml:space="preserve"> капиталы таких юридических лиц, государственные или муниципальные унитарные предприятия, государственные или муниципальные учреждения, государственные компании, государственные корпорации, а также юридические лица, имущество которых либо более чем пятьдесят процентов акций или </w:t>
            </w:r>
            <w:proofErr w:type="gramStart"/>
            <w:r w:rsidRPr="00A346E0">
              <w:rPr>
                <w:rFonts w:ascii="Times New Roman" w:hAnsi="Times New Roman" w:cs="Times New Roman"/>
                <w:color w:val="464C55"/>
                <w:sz w:val="20"/>
                <w:szCs w:val="20"/>
              </w:rPr>
              <w:t>долей</w:t>
            </w:r>
            <w:proofErr w:type="gramEnd"/>
            <w:r w:rsidRPr="00A346E0">
              <w:rPr>
                <w:rFonts w:ascii="Times New Roman" w:hAnsi="Times New Roman" w:cs="Times New Roman"/>
                <w:color w:val="464C55"/>
                <w:sz w:val="20"/>
                <w:szCs w:val="20"/>
              </w:rPr>
              <w:t xml:space="preserve"> в уставном капитале которых принадлежат государственным корпорациям;</w:t>
            </w:r>
          </w:p>
          <w:p w:rsidR="00201695" w:rsidRPr="00A346E0" w:rsidRDefault="00201695" w:rsidP="00B968E8">
            <w:pPr>
              <w:jc w:val="both"/>
              <w:rPr>
                <w:rFonts w:ascii="Times New Roman" w:hAnsi="Times New Roman" w:cs="Times New Roman"/>
                <w:color w:val="464C55"/>
                <w:sz w:val="20"/>
                <w:szCs w:val="20"/>
              </w:rPr>
            </w:pPr>
            <w:hyperlink r:id="rId31" w:anchor="block_19" w:history="1">
              <w:r w:rsidRPr="00A346E0">
                <w:rPr>
                  <w:rStyle w:val="a8"/>
                  <w:rFonts w:ascii="Times New Roman" w:hAnsi="Times New Roman" w:cs="Times New Roman"/>
                  <w:color w:val="3272C0"/>
                  <w:sz w:val="20"/>
                  <w:szCs w:val="20"/>
                </w:rPr>
                <w:t>Федеральным законом</w:t>
              </w:r>
            </w:hyperlink>
            <w:r w:rsidRPr="00A346E0">
              <w:rPr>
                <w:rFonts w:ascii="Times New Roman" w:hAnsi="Times New Roman" w:cs="Times New Roman"/>
                <w:color w:val="464C55"/>
                <w:sz w:val="20"/>
                <w:szCs w:val="20"/>
              </w:rPr>
              <w:t xml:space="preserve"> от 7 декабря 2011 г. N 417-ФЗ в пункт 10 статьи 2 настоящего Федерального закона внесены </w:t>
            </w:r>
            <w:r w:rsidRPr="00A346E0">
              <w:rPr>
                <w:rFonts w:ascii="Times New Roman" w:hAnsi="Times New Roman" w:cs="Times New Roman"/>
                <w:color w:val="464C55"/>
                <w:sz w:val="20"/>
                <w:szCs w:val="20"/>
              </w:rPr>
              <w:lastRenderedPageBreak/>
              <w:t>изменения, </w:t>
            </w:r>
            <w:hyperlink r:id="rId32" w:anchor="block_261102076" w:history="1">
              <w:r w:rsidRPr="00A346E0">
                <w:rPr>
                  <w:rStyle w:val="a8"/>
                  <w:rFonts w:ascii="Times New Roman" w:hAnsi="Times New Roman" w:cs="Times New Roman"/>
                  <w:color w:val="3272C0"/>
                  <w:sz w:val="20"/>
                  <w:szCs w:val="20"/>
                </w:rPr>
                <w:t>вступающие в силу</w:t>
              </w:r>
            </w:hyperlink>
            <w:r w:rsidRPr="00A346E0">
              <w:rPr>
                <w:rFonts w:ascii="Times New Roman" w:hAnsi="Times New Roman" w:cs="Times New Roman"/>
                <w:color w:val="464C55"/>
                <w:sz w:val="20"/>
                <w:szCs w:val="20"/>
              </w:rPr>
              <w:t> с 1 января 2013 г.</w:t>
            </w:r>
          </w:p>
          <w:p w:rsidR="00201695" w:rsidRPr="00A346E0" w:rsidRDefault="00201695" w:rsidP="00B968E8">
            <w:pPr>
              <w:jc w:val="both"/>
              <w:rPr>
                <w:rFonts w:ascii="Times New Roman" w:hAnsi="Times New Roman" w:cs="Times New Roman"/>
                <w:color w:val="464C55"/>
                <w:sz w:val="20"/>
                <w:szCs w:val="20"/>
              </w:rPr>
            </w:pPr>
            <w:r w:rsidRPr="00A346E0">
              <w:rPr>
                <w:rFonts w:ascii="Times New Roman" w:hAnsi="Times New Roman" w:cs="Times New Roman"/>
                <w:color w:val="464C55"/>
                <w:sz w:val="20"/>
                <w:szCs w:val="20"/>
              </w:rPr>
              <w:t>10) </w:t>
            </w:r>
            <w:r w:rsidRPr="00A346E0">
              <w:rPr>
                <w:rStyle w:val="s10"/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</w:rPr>
              <w:t>регулируемые виды деятельности</w:t>
            </w:r>
            <w:r w:rsidRPr="00A346E0">
              <w:rPr>
                <w:rFonts w:ascii="Times New Roman" w:hAnsi="Times New Roman" w:cs="Times New Roman"/>
                <w:color w:val="464C55"/>
                <w:sz w:val="20"/>
                <w:szCs w:val="20"/>
              </w:rPr>
              <w:t> - виды деятельности, осуществляемые субъектами естественных монополий, организациями коммунального комплекса, организациями, осуществляющими горячее водоснабжение, холодное водоснабжение и (или) водоотведение, в отношении которых в соответствии с законодательством Российской Федерации осуществляется регулирование цен (тарифов);</w:t>
            </w:r>
          </w:p>
          <w:p w:rsidR="00201695" w:rsidRPr="00A346E0" w:rsidRDefault="00201695" w:rsidP="00B968E8">
            <w:pPr>
              <w:jc w:val="both"/>
              <w:rPr>
                <w:rFonts w:ascii="Times New Roman" w:hAnsi="Times New Roman" w:cs="Times New Roman"/>
                <w:color w:val="464C55"/>
                <w:sz w:val="20"/>
                <w:szCs w:val="20"/>
              </w:rPr>
            </w:pPr>
            <w:r w:rsidRPr="00A346E0">
              <w:rPr>
                <w:rFonts w:ascii="Times New Roman" w:hAnsi="Times New Roman" w:cs="Times New Roman"/>
                <w:color w:val="464C55"/>
                <w:sz w:val="20"/>
                <w:szCs w:val="20"/>
              </w:rPr>
              <w:t>11) </w:t>
            </w:r>
            <w:r w:rsidRPr="00A346E0">
              <w:rPr>
                <w:rStyle w:val="s10"/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</w:rPr>
              <w:t>лицо, ответственное за содержание многоквартирного дома, </w:t>
            </w:r>
            <w:r w:rsidRPr="00A346E0">
              <w:rPr>
                <w:rFonts w:ascii="Times New Roman" w:hAnsi="Times New Roman" w:cs="Times New Roman"/>
                <w:color w:val="464C55"/>
                <w:sz w:val="20"/>
                <w:szCs w:val="20"/>
              </w:rPr>
              <w:t>- лицо, на которое в соответствии с </w:t>
            </w:r>
            <w:hyperlink r:id="rId33" w:anchor="block_161" w:history="1">
              <w:r w:rsidRPr="00A346E0">
                <w:rPr>
                  <w:rStyle w:val="a8"/>
                  <w:rFonts w:ascii="Times New Roman" w:hAnsi="Times New Roman" w:cs="Times New Roman"/>
                  <w:color w:val="3272C0"/>
                  <w:sz w:val="20"/>
                  <w:szCs w:val="20"/>
                </w:rPr>
                <w:t>жилищным законодательством</w:t>
              </w:r>
            </w:hyperlink>
            <w:r w:rsidRPr="00A346E0">
              <w:rPr>
                <w:rFonts w:ascii="Times New Roman" w:hAnsi="Times New Roman" w:cs="Times New Roman"/>
                <w:color w:val="464C55"/>
                <w:sz w:val="20"/>
                <w:szCs w:val="20"/>
              </w:rPr>
              <w:t> возложены обязанности по управлению многоквартирным домом;</w:t>
            </w:r>
          </w:p>
          <w:p w:rsidR="00201695" w:rsidRPr="00A346E0" w:rsidRDefault="00201695" w:rsidP="00B968E8">
            <w:pPr>
              <w:jc w:val="both"/>
              <w:rPr>
                <w:rFonts w:ascii="Times New Roman" w:hAnsi="Times New Roman" w:cs="Times New Roman"/>
                <w:color w:val="464C55"/>
                <w:sz w:val="20"/>
                <w:szCs w:val="20"/>
              </w:rPr>
            </w:pPr>
            <w:r w:rsidRPr="00A346E0">
              <w:rPr>
                <w:rFonts w:ascii="Times New Roman" w:hAnsi="Times New Roman" w:cs="Times New Roman"/>
                <w:color w:val="464C55"/>
                <w:sz w:val="20"/>
                <w:szCs w:val="20"/>
              </w:rPr>
              <w:t>12) </w:t>
            </w:r>
            <w:r w:rsidRPr="00A346E0">
              <w:rPr>
                <w:rStyle w:val="s10"/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</w:rPr>
              <w:t>застройщик</w:t>
            </w:r>
            <w:r w:rsidRPr="00A346E0">
              <w:rPr>
                <w:rFonts w:ascii="Times New Roman" w:hAnsi="Times New Roman" w:cs="Times New Roman"/>
                <w:color w:val="464C55"/>
                <w:sz w:val="20"/>
                <w:szCs w:val="20"/>
              </w:rPr>
              <w:t> - лицо, признаваемое застройщиком в соответствии с </w:t>
            </w:r>
            <w:hyperlink r:id="rId34" w:anchor="block_1016" w:history="1">
              <w:r w:rsidRPr="00A346E0">
                <w:rPr>
                  <w:rStyle w:val="a8"/>
                  <w:rFonts w:ascii="Times New Roman" w:hAnsi="Times New Roman" w:cs="Times New Roman"/>
                  <w:color w:val="3272C0"/>
                  <w:sz w:val="20"/>
                  <w:szCs w:val="20"/>
                </w:rPr>
                <w:t>законодательством</w:t>
              </w:r>
            </w:hyperlink>
            <w:r w:rsidRPr="00A346E0">
              <w:rPr>
                <w:rFonts w:ascii="Times New Roman" w:hAnsi="Times New Roman" w:cs="Times New Roman"/>
                <w:color w:val="464C55"/>
                <w:sz w:val="20"/>
                <w:szCs w:val="20"/>
              </w:rPr>
              <w:t> о градостроительной деятельности;</w:t>
            </w:r>
          </w:p>
          <w:p w:rsidR="00201695" w:rsidRPr="00A346E0" w:rsidRDefault="00201695" w:rsidP="00B968E8">
            <w:pPr>
              <w:jc w:val="both"/>
              <w:rPr>
                <w:rFonts w:ascii="Times New Roman" w:hAnsi="Times New Roman" w:cs="Times New Roman"/>
                <w:color w:val="464C55"/>
                <w:sz w:val="20"/>
                <w:szCs w:val="20"/>
              </w:rPr>
            </w:pPr>
            <w:r w:rsidRPr="00A346E0">
              <w:rPr>
                <w:rFonts w:ascii="Times New Roman" w:hAnsi="Times New Roman" w:cs="Times New Roman"/>
                <w:color w:val="464C55"/>
                <w:sz w:val="20"/>
                <w:szCs w:val="20"/>
              </w:rPr>
              <w:t>Статья 2 дополнена пунктом 13 с 16 января 2019 г. - </w:t>
            </w:r>
            <w:hyperlink r:id="rId35" w:anchor="block_11" w:history="1">
              <w:r w:rsidRPr="00A346E0">
                <w:rPr>
                  <w:rStyle w:val="a8"/>
                  <w:rFonts w:ascii="Times New Roman" w:hAnsi="Times New Roman" w:cs="Times New Roman"/>
                  <w:color w:val="3272C0"/>
                  <w:sz w:val="20"/>
                  <w:szCs w:val="20"/>
                </w:rPr>
                <w:t>Федеральный закон</w:t>
              </w:r>
            </w:hyperlink>
            <w:r w:rsidRPr="00A346E0">
              <w:rPr>
                <w:rFonts w:ascii="Times New Roman" w:hAnsi="Times New Roman" w:cs="Times New Roman"/>
                <w:color w:val="464C55"/>
                <w:sz w:val="20"/>
                <w:szCs w:val="20"/>
              </w:rPr>
              <w:t> от 19 июля 2018 г. N 221-ФЗ</w:t>
            </w:r>
          </w:p>
          <w:p w:rsidR="00201695" w:rsidRPr="00A346E0" w:rsidRDefault="00201695" w:rsidP="00B968E8">
            <w:pPr>
              <w:jc w:val="both"/>
              <w:rPr>
                <w:rFonts w:ascii="Times New Roman" w:hAnsi="Times New Roman" w:cs="Times New Roman"/>
                <w:color w:val="464C55"/>
                <w:sz w:val="20"/>
                <w:szCs w:val="20"/>
              </w:rPr>
            </w:pPr>
            <w:r w:rsidRPr="00A346E0">
              <w:rPr>
                <w:rFonts w:ascii="Times New Roman" w:hAnsi="Times New Roman" w:cs="Times New Roman"/>
                <w:color w:val="464C55"/>
                <w:sz w:val="20"/>
                <w:szCs w:val="20"/>
              </w:rPr>
              <w:t>13) </w:t>
            </w:r>
            <w:r w:rsidRPr="00A346E0">
              <w:rPr>
                <w:rStyle w:val="s10"/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</w:rPr>
              <w:t>декларация о потреблении энергетических ресурсов</w:t>
            </w:r>
            <w:r w:rsidRPr="00A346E0">
              <w:rPr>
                <w:rFonts w:ascii="Times New Roman" w:hAnsi="Times New Roman" w:cs="Times New Roman"/>
                <w:color w:val="464C55"/>
                <w:sz w:val="20"/>
                <w:szCs w:val="20"/>
              </w:rPr>
              <w:t> - документ, содержащий информацию об объеме используемых органами государственной власти, органами местного самоуправления, государственными и муниципальными учреждениями энергетических ресурсов и об энергетической эффективности указанных органов и учреждений.</w:t>
            </w:r>
          </w:p>
          <w:p w:rsidR="00201695" w:rsidRPr="00A346E0" w:rsidRDefault="00201695" w:rsidP="00B968E8">
            <w:pPr>
              <w:jc w:val="both"/>
              <w:rPr>
                <w:rStyle w:val="FontStyle14"/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695" w:rsidRPr="00AC4100" w:rsidRDefault="00201695" w:rsidP="00AC0A9E">
            <w:pPr>
              <w:pStyle w:val="a7"/>
              <w:ind w:left="-1" w:firstLine="0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201695" w:rsidRPr="00AC4100" w:rsidTr="00201695">
        <w:trPr>
          <w:trHeight w:val="323"/>
        </w:trPr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695" w:rsidRPr="00AC4100" w:rsidRDefault="00201695" w:rsidP="00B968E8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695" w:rsidRPr="00A346E0" w:rsidRDefault="00201695" w:rsidP="00B968E8">
            <w:pPr>
              <w:rPr>
                <w:rStyle w:val="FontStyle19"/>
                <w:sz w:val="20"/>
                <w:szCs w:val="20"/>
              </w:rPr>
            </w:pPr>
            <w:r w:rsidRPr="00A346E0">
              <w:rPr>
                <w:rStyle w:val="FontStyle19"/>
                <w:sz w:val="20"/>
                <w:szCs w:val="20"/>
              </w:rPr>
              <w:t>Постановление Правительства Российской Федерации от 06.05.2011 № 354 «О предоставлении коммунальных услуг собственникам и пользователям помещений в многоквартирных домах и жилых домов»</w:t>
            </w:r>
          </w:p>
          <w:p w:rsidR="00201695" w:rsidRPr="00A346E0" w:rsidRDefault="00201695" w:rsidP="00B968E8">
            <w:pPr>
              <w:rPr>
                <w:rStyle w:val="FontStyle19"/>
                <w:sz w:val="20"/>
                <w:szCs w:val="20"/>
              </w:rPr>
            </w:pPr>
          </w:p>
        </w:tc>
        <w:tc>
          <w:tcPr>
            <w:tcW w:w="3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695" w:rsidRPr="00A346E0" w:rsidRDefault="00201695" w:rsidP="00B968E8">
            <w:pPr>
              <w:jc w:val="both"/>
              <w:rPr>
                <w:rFonts w:ascii="Times New Roman" w:hAnsi="Times New Roman" w:cs="Times New Roman"/>
                <w:color w:val="464C55"/>
                <w:sz w:val="20"/>
                <w:szCs w:val="20"/>
              </w:rPr>
            </w:pPr>
            <w:r w:rsidRPr="00A346E0">
              <w:rPr>
                <w:rFonts w:ascii="Times New Roman" w:hAnsi="Times New Roman" w:cs="Times New Roman"/>
                <w:color w:val="464C55"/>
                <w:sz w:val="20"/>
                <w:szCs w:val="20"/>
              </w:rPr>
              <w:lastRenderedPageBreak/>
              <w:t>В соответствии со </w:t>
            </w:r>
            <w:hyperlink r:id="rId36" w:anchor="block_157" w:history="1">
              <w:r w:rsidRPr="00A346E0">
                <w:rPr>
                  <w:rStyle w:val="a8"/>
                  <w:rFonts w:ascii="Times New Roman" w:hAnsi="Times New Roman" w:cs="Times New Roman"/>
                  <w:color w:val="3272C0"/>
                  <w:sz w:val="20"/>
                  <w:szCs w:val="20"/>
                </w:rPr>
                <w:t>статьей 157</w:t>
              </w:r>
            </w:hyperlink>
            <w:r w:rsidRPr="00A346E0">
              <w:rPr>
                <w:rFonts w:ascii="Times New Roman" w:hAnsi="Times New Roman" w:cs="Times New Roman"/>
                <w:color w:val="464C55"/>
                <w:sz w:val="20"/>
                <w:szCs w:val="20"/>
              </w:rPr>
              <w:t> Жилищного кодекса Российской Федерации Правительство Российской Федерации постановляет:</w:t>
            </w:r>
          </w:p>
          <w:p w:rsidR="00201695" w:rsidRPr="00A346E0" w:rsidRDefault="00201695" w:rsidP="00B968E8">
            <w:pPr>
              <w:jc w:val="both"/>
              <w:rPr>
                <w:rFonts w:ascii="Times New Roman" w:hAnsi="Times New Roman" w:cs="Times New Roman"/>
                <w:color w:val="464C55"/>
                <w:sz w:val="20"/>
                <w:szCs w:val="20"/>
              </w:rPr>
            </w:pPr>
            <w:r w:rsidRPr="00A346E0">
              <w:rPr>
                <w:rFonts w:ascii="Times New Roman" w:hAnsi="Times New Roman" w:cs="Times New Roman"/>
                <w:color w:val="464C55"/>
                <w:sz w:val="20"/>
                <w:szCs w:val="20"/>
              </w:rPr>
              <w:t>1. Утвердить прилагаемые:</w:t>
            </w:r>
          </w:p>
          <w:p w:rsidR="00201695" w:rsidRPr="00A346E0" w:rsidRDefault="00201695" w:rsidP="00B968E8">
            <w:pPr>
              <w:jc w:val="both"/>
              <w:rPr>
                <w:rFonts w:ascii="Times New Roman" w:hAnsi="Times New Roman" w:cs="Times New Roman"/>
                <w:color w:val="464C55"/>
                <w:sz w:val="20"/>
                <w:szCs w:val="20"/>
              </w:rPr>
            </w:pPr>
            <w:hyperlink r:id="rId37" w:anchor="block_1000" w:history="1">
              <w:r w:rsidRPr="00A346E0">
                <w:rPr>
                  <w:rStyle w:val="a8"/>
                  <w:rFonts w:ascii="Times New Roman" w:hAnsi="Times New Roman" w:cs="Times New Roman"/>
                  <w:color w:val="3272C0"/>
                  <w:sz w:val="20"/>
                  <w:szCs w:val="20"/>
                </w:rPr>
                <w:t>Правила</w:t>
              </w:r>
            </w:hyperlink>
            <w:r w:rsidRPr="00A346E0">
              <w:rPr>
                <w:rFonts w:ascii="Times New Roman" w:hAnsi="Times New Roman" w:cs="Times New Roman"/>
                <w:color w:val="464C55"/>
                <w:sz w:val="20"/>
                <w:szCs w:val="20"/>
              </w:rPr>
              <w:t> предоставления коммунальных услуг собственникам и пользователям помещений в многоквартирных домах и жилых домов;</w:t>
            </w:r>
          </w:p>
          <w:p w:rsidR="00201695" w:rsidRPr="00A346E0" w:rsidRDefault="00201695" w:rsidP="00B968E8">
            <w:pPr>
              <w:jc w:val="both"/>
              <w:rPr>
                <w:rFonts w:ascii="Times New Roman" w:hAnsi="Times New Roman" w:cs="Times New Roman"/>
                <w:color w:val="464C55"/>
                <w:sz w:val="20"/>
                <w:szCs w:val="20"/>
              </w:rPr>
            </w:pPr>
            <w:hyperlink r:id="rId38" w:anchor="block_2000" w:history="1">
              <w:r w:rsidRPr="00A346E0">
                <w:rPr>
                  <w:rStyle w:val="a8"/>
                  <w:rFonts w:ascii="Times New Roman" w:hAnsi="Times New Roman" w:cs="Times New Roman"/>
                  <w:color w:val="3272C0"/>
                  <w:sz w:val="20"/>
                  <w:szCs w:val="20"/>
                </w:rPr>
                <w:t>изменения</w:t>
              </w:r>
            </w:hyperlink>
            <w:r w:rsidRPr="00A346E0">
              <w:rPr>
                <w:rFonts w:ascii="Times New Roman" w:hAnsi="Times New Roman" w:cs="Times New Roman"/>
                <w:color w:val="464C55"/>
                <w:sz w:val="20"/>
                <w:szCs w:val="20"/>
              </w:rPr>
              <w:t>, которые вносятся в постановления Правительства Российской Федерации по вопросам предоставления коммунальных услуг.</w:t>
            </w:r>
          </w:p>
          <w:p w:rsidR="00201695" w:rsidRPr="00A346E0" w:rsidRDefault="00201695" w:rsidP="00B968E8">
            <w:pPr>
              <w:jc w:val="both"/>
              <w:rPr>
                <w:rFonts w:ascii="Times New Roman" w:hAnsi="Times New Roman" w:cs="Times New Roman"/>
                <w:color w:val="464C55"/>
                <w:sz w:val="20"/>
                <w:szCs w:val="20"/>
              </w:rPr>
            </w:pPr>
            <w:r w:rsidRPr="00A346E0">
              <w:rPr>
                <w:rFonts w:ascii="Times New Roman" w:hAnsi="Times New Roman" w:cs="Times New Roman"/>
                <w:color w:val="464C55"/>
                <w:sz w:val="20"/>
                <w:szCs w:val="20"/>
              </w:rPr>
              <w:t>2. Установить, что </w:t>
            </w:r>
            <w:hyperlink r:id="rId39" w:anchor="block_1000" w:history="1">
              <w:r w:rsidRPr="00A346E0">
                <w:rPr>
                  <w:rStyle w:val="a8"/>
                  <w:rFonts w:ascii="Times New Roman" w:hAnsi="Times New Roman" w:cs="Times New Roman"/>
                  <w:color w:val="3272C0"/>
                  <w:sz w:val="20"/>
                  <w:szCs w:val="20"/>
                </w:rPr>
                <w:t>Правила</w:t>
              </w:r>
            </w:hyperlink>
            <w:r w:rsidRPr="00A346E0">
              <w:rPr>
                <w:rFonts w:ascii="Times New Roman" w:hAnsi="Times New Roman" w:cs="Times New Roman"/>
                <w:color w:val="464C55"/>
                <w:sz w:val="20"/>
                <w:szCs w:val="20"/>
              </w:rPr>
              <w:t xml:space="preserve">, утвержденные </w:t>
            </w:r>
            <w:r w:rsidRPr="00A346E0">
              <w:rPr>
                <w:rFonts w:ascii="Times New Roman" w:hAnsi="Times New Roman" w:cs="Times New Roman"/>
                <w:color w:val="464C55"/>
                <w:sz w:val="20"/>
                <w:szCs w:val="20"/>
              </w:rPr>
              <w:lastRenderedPageBreak/>
              <w:t>настоящим постановлением:</w:t>
            </w:r>
          </w:p>
          <w:p w:rsidR="00201695" w:rsidRPr="00A346E0" w:rsidRDefault="00201695" w:rsidP="00B968E8">
            <w:pPr>
              <w:jc w:val="both"/>
              <w:rPr>
                <w:rFonts w:ascii="Times New Roman" w:hAnsi="Times New Roman" w:cs="Times New Roman"/>
                <w:color w:val="464C55"/>
                <w:sz w:val="20"/>
                <w:szCs w:val="20"/>
              </w:rPr>
            </w:pPr>
            <w:r w:rsidRPr="00A346E0">
              <w:rPr>
                <w:rFonts w:ascii="Times New Roman" w:hAnsi="Times New Roman" w:cs="Times New Roman"/>
                <w:color w:val="464C55"/>
                <w:sz w:val="20"/>
                <w:szCs w:val="20"/>
              </w:rPr>
              <w:t>а) применяются к отношениям, вытекающим из ранее заключенных договоров, содержащих условия предоставления коммунальных услуг, в части прав и обязанностей, которые возникнут после вступления в силу этих </w:t>
            </w:r>
            <w:hyperlink r:id="rId40" w:anchor="block_1000" w:history="1">
              <w:r w:rsidRPr="00A346E0">
                <w:rPr>
                  <w:rStyle w:val="a8"/>
                  <w:rFonts w:ascii="Times New Roman" w:hAnsi="Times New Roman" w:cs="Times New Roman"/>
                  <w:color w:val="3272C0"/>
                  <w:sz w:val="20"/>
                  <w:szCs w:val="20"/>
                </w:rPr>
                <w:t>Правил</w:t>
              </w:r>
            </w:hyperlink>
            <w:r w:rsidRPr="00A346E0">
              <w:rPr>
                <w:rFonts w:ascii="Times New Roman" w:hAnsi="Times New Roman" w:cs="Times New Roman"/>
                <w:color w:val="464C55"/>
                <w:sz w:val="20"/>
                <w:szCs w:val="20"/>
              </w:rPr>
              <w:t>;</w:t>
            </w:r>
          </w:p>
          <w:p w:rsidR="00201695" w:rsidRPr="00A346E0" w:rsidRDefault="00201695" w:rsidP="00B968E8">
            <w:pPr>
              <w:jc w:val="both"/>
              <w:rPr>
                <w:rFonts w:ascii="Times New Roman" w:hAnsi="Times New Roman" w:cs="Times New Roman"/>
                <w:color w:val="464C55"/>
                <w:sz w:val="20"/>
                <w:szCs w:val="20"/>
              </w:rPr>
            </w:pPr>
            <w:r w:rsidRPr="00A346E0">
              <w:rPr>
                <w:rFonts w:ascii="Times New Roman" w:hAnsi="Times New Roman" w:cs="Times New Roman"/>
                <w:color w:val="464C55"/>
                <w:sz w:val="20"/>
                <w:szCs w:val="20"/>
              </w:rPr>
              <w:t>б) не применяются к отношениям, которые возникают при поставке газа для обеспечения коммунально-бытовых нужд граждан и регулирование которых осуществляется в соответствии с </w:t>
            </w:r>
            <w:hyperlink r:id="rId41" w:anchor="block_1000" w:history="1">
              <w:r w:rsidRPr="00A346E0">
                <w:rPr>
                  <w:rStyle w:val="a8"/>
                  <w:rFonts w:ascii="Times New Roman" w:hAnsi="Times New Roman" w:cs="Times New Roman"/>
                  <w:color w:val="3272C0"/>
                  <w:sz w:val="20"/>
                  <w:szCs w:val="20"/>
                </w:rPr>
                <w:t>Правилами</w:t>
              </w:r>
            </w:hyperlink>
            <w:r w:rsidRPr="00A346E0">
              <w:rPr>
                <w:rFonts w:ascii="Times New Roman" w:hAnsi="Times New Roman" w:cs="Times New Roman"/>
                <w:color w:val="464C55"/>
                <w:sz w:val="20"/>
                <w:szCs w:val="20"/>
              </w:rPr>
              <w:t> поставки газа для обеспечения коммунально-бытовых нужд граждан, утвержденными </w:t>
            </w:r>
            <w:hyperlink r:id="rId42" w:history="1">
              <w:r w:rsidRPr="00A346E0">
                <w:rPr>
                  <w:rStyle w:val="a8"/>
                  <w:rFonts w:ascii="Times New Roman" w:hAnsi="Times New Roman" w:cs="Times New Roman"/>
                  <w:color w:val="3272C0"/>
                  <w:sz w:val="20"/>
                  <w:szCs w:val="20"/>
                </w:rPr>
                <w:t>постановлением</w:t>
              </w:r>
            </w:hyperlink>
            <w:r w:rsidRPr="00A346E0">
              <w:rPr>
                <w:rFonts w:ascii="Times New Roman" w:hAnsi="Times New Roman" w:cs="Times New Roman"/>
                <w:color w:val="464C55"/>
                <w:sz w:val="20"/>
                <w:szCs w:val="20"/>
              </w:rPr>
              <w:t> Правительства Российской Федерации от 21 июля 2008 г. N 549;</w:t>
            </w:r>
          </w:p>
          <w:p w:rsidR="00201695" w:rsidRPr="00A346E0" w:rsidRDefault="00201695" w:rsidP="00B968E8">
            <w:pPr>
              <w:jc w:val="both"/>
              <w:rPr>
                <w:rFonts w:ascii="Times New Roman" w:hAnsi="Times New Roman" w:cs="Times New Roman"/>
                <w:color w:val="464C55"/>
                <w:sz w:val="20"/>
                <w:szCs w:val="20"/>
              </w:rPr>
            </w:pPr>
            <w:r w:rsidRPr="00A346E0">
              <w:rPr>
                <w:rFonts w:ascii="Times New Roman" w:hAnsi="Times New Roman" w:cs="Times New Roman"/>
                <w:color w:val="464C55"/>
                <w:sz w:val="20"/>
                <w:szCs w:val="20"/>
              </w:rPr>
              <w:t>в) вступают в силу по истечении 2 месяцев со дня вступления в силу </w:t>
            </w:r>
            <w:hyperlink r:id="rId43" w:anchor="block_10000" w:history="1">
              <w:r w:rsidRPr="00A346E0">
                <w:rPr>
                  <w:rStyle w:val="a8"/>
                  <w:rFonts w:ascii="Times New Roman" w:hAnsi="Times New Roman" w:cs="Times New Roman"/>
                  <w:color w:val="3272C0"/>
                  <w:sz w:val="20"/>
                  <w:szCs w:val="20"/>
                </w:rPr>
                <w:t>изменений</w:t>
              </w:r>
            </w:hyperlink>
            <w:r w:rsidRPr="00A346E0">
              <w:rPr>
                <w:rFonts w:ascii="Times New Roman" w:hAnsi="Times New Roman" w:cs="Times New Roman"/>
                <w:color w:val="464C55"/>
                <w:sz w:val="20"/>
                <w:szCs w:val="20"/>
              </w:rPr>
              <w:t>, которые вносятся в </w:t>
            </w:r>
            <w:hyperlink r:id="rId44" w:anchor="block_1000" w:history="1">
              <w:r w:rsidRPr="00A346E0">
                <w:rPr>
                  <w:rStyle w:val="a8"/>
                  <w:rFonts w:ascii="Times New Roman" w:hAnsi="Times New Roman" w:cs="Times New Roman"/>
                  <w:color w:val="3272C0"/>
                  <w:sz w:val="20"/>
                  <w:szCs w:val="20"/>
                </w:rPr>
                <w:t>Правила</w:t>
              </w:r>
            </w:hyperlink>
            <w:r w:rsidRPr="00A346E0">
              <w:rPr>
                <w:rFonts w:ascii="Times New Roman" w:hAnsi="Times New Roman" w:cs="Times New Roman"/>
                <w:color w:val="464C55"/>
                <w:sz w:val="20"/>
                <w:szCs w:val="20"/>
              </w:rPr>
              <w:t> установления и определения нормативов потребления коммунальных услуг, указанных в </w:t>
            </w:r>
            <w:hyperlink r:id="rId45" w:anchor="block_90424" w:history="1">
              <w:r w:rsidRPr="00A346E0">
                <w:rPr>
                  <w:rStyle w:val="a8"/>
                  <w:rFonts w:ascii="Times New Roman" w:hAnsi="Times New Roman" w:cs="Times New Roman"/>
                  <w:color w:val="3272C0"/>
                  <w:sz w:val="20"/>
                  <w:szCs w:val="20"/>
                </w:rPr>
                <w:t>абзаце четвертом подпункта "б" пункта 4</w:t>
              </w:r>
            </w:hyperlink>
            <w:r w:rsidRPr="00A346E0">
              <w:rPr>
                <w:rFonts w:ascii="Times New Roman" w:hAnsi="Times New Roman" w:cs="Times New Roman"/>
                <w:color w:val="464C55"/>
                <w:sz w:val="20"/>
                <w:szCs w:val="20"/>
              </w:rPr>
              <w:t> настоящего постановления;</w:t>
            </w:r>
          </w:p>
          <w:p w:rsidR="00201695" w:rsidRPr="00A346E0" w:rsidRDefault="00201695" w:rsidP="00B968E8">
            <w:pPr>
              <w:jc w:val="both"/>
              <w:rPr>
                <w:rFonts w:ascii="Times New Roman" w:hAnsi="Times New Roman" w:cs="Times New Roman"/>
                <w:b/>
                <w:color w:val="464C55"/>
                <w:sz w:val="20"/>
                <w:szCs w:val="20"/>
                <w:shd w:val="clear" w:color="auto" w:fill="FFFFFF"/>
              </w:rPr>
            </w:pPr>
            <w:r w:rsidRPr="00A346E0">
              <w:rPr>
                <w:rFonts w:ascii="Times New Roman" w:hAnsi="Times New Roman" w:cs="Times New Roman"/>
                <w:b/>
                <w:color w:val="464C55"/>
                <w:sz w:val="20"/>
                <w:szCs w:val="20"/>
                <w:shd w:val="clear" w:color="auto" w:fill="FFFFFF"/>
              </w:rPr>
              <w:t xml:space="preserve">г) на территориях Республики Крым и </w:t>
            </w:r>
            <w:proofErr w:type="gramStart"/>
            <w:r w:rsidRPr="00A346E0">
              <w:rPr>
                <w:rFonts w:ascii="Times New Roman" w:hAnsi="Times New Roman" w:cs="Times New Roman"/>
                <w:b/>
                <w:color w:val="464C55"/>
                <w:sz w:val="20"/>
                <w:szCs w:val="20"/>
                <w:shd w:val="clear" w:color="auto" w:fill="FFFFFF"/>
              </w:rPr>
              <w:t>г</w:t>
            </w:r>
            <w:proofErr w:type="gramEnd"/>
            <w:r w:rsidRPr="00A346E0">
              <w:rPr>
                <w:rFonts w:ascii="Times New Roman" w:hAnsi="Times New Roman" w:cs="Times New Roman"/>
                <w:b/>
                <w:color w:val="464C55"/>
                <w:sz w:val="20"/>
                <w:szCs w:val="20"/>
                <w:shd w:val="clear" w:color="auto" w:fill="FFFFFF"/>
              </w:rPr>
              <w:t>. Севастополя подлежат применению к правоотношениям, возникшим после 1 июля 2015 г.;</w:t>
            </w:r>
          </w:p>
          <w:p w:rsidR="00201695" w:rsidRPr="00A346E0" w:rsidRDefault="00201695" w:rsidP="00B968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346E0">
              <w:rPr>
                <w:rFonts w:ascii="Times New Roman" w:hAnsi="Times New Roman" w:cs="Times New Roman"/>
                <w:color w:val="464C55"/>
                <w:sz w:val="20"/>
                <w:szCs w:val="20"/>
                <w:shd w:val="clear" w:color="auto" w:fill="FFFFFF"/>
              </w:rPr>
              <w:t>д</w:t>
            </w:r>
            <w:proofErr w:type="spellEnd"/>
            <w:r w:rsidRPr="00A346E0">
              <w:rPr>
                <w:rFonts w:ascii="Times New Roman" w:hAnsi="Times New Roman" w:cs="Times New Roman"/>
                <w:color w:val="464C55"/>
                <w:sz w:val="20"/>
                <w:szCs w:val="20"/>
                <w:shd w:val="clear" w:color="auto" w:fill="FFFFFF"/>
              </w:rPr>
              <w:t>) применяются при определении размера платы за коммунальные услуги, вносимой нанимателями жилых помещений в общежитиях, входящих в жилищный фонд организаций, осуществляющих образовательную деятельность, с учетом </w:t>
            </w:r>
            <w:hyperlink r:id="rId46" w:anchor="block_1000" w:history="1">
              <w:r w:rsidRPr="00A346E0">
                <w:rPr>
                  <w:rStyle w:val="a8"/>
                  <w:rFonts w:ascii="Times New Roman" w:hAnsi="Times New Roman" w:cs="Times New Roman"/>
                  <w:color w:val="3272C0"/>
                  <w:sz w:val="20"/>
                  <w:szCs w:val="20"/>
                  <w:shd w:val="clear" w:color="auto" w:fill="FFFFFF"/>
                </w:rPr>
                <w:t>Правил</w:t>
              </w:r>
            </w:hyperlink>
            <w:r w:rsidRPr="00A346E0">
              <w:rPr>
                <w:rFonts w:ascii="Times New Roman" w:hAnsi="Times New Roman" w:cs="Times New Roman"/>
                <w:color w:val="464C55"/>
                <w:sz w:val="20"/>
                <w:szCs w:val="20"/>
                <w:shd w:val="clear" w:color="auto" w:fill="FFFFFF"/>
              </w:rPr>
              <w:t> определения размера платы за коммунальные услуги, вносимой нанимателями жилых помещений в общежитиях, входящих в жилищный фонд организаций, осуществляющих образовательную деятельность, по договорам найма жилого помещения в общежитии, утвержденных </w:t>
            </w:r>
            <w:hyperlink r:id="rId47" w:history="1">
              <w:r w:rsidRPr="00A346E0">
                <w:rPr>
                  <w:rStyle w:val="a8"/>
                  <w:rFonts w:ascii="Times New Roman" w:hAnsi="Times New Roman" w:cs="Times New Roman"/>
                  <w:color w:val="3272C0"/>
                  <w:sz w:val="20"/>
                  <w:szCs w:val="20"/>
                  <w:shd w:val="clear" w:color="auto" w:fill="FFFFFF"/>
                </w:rPr>
                <w:t>постановлением</w:t>
              </w:r>
            </w:hyperlink>
            <w:r w:rsidRPr="00A346E0">
              <w:rPr>
                <w:rFonts w:ascii="Times New Roman" w:hAnsi="Times New Roman" w:cs="Times New Roman"/>
                <w:color w:val="464C55"/>
                <w:sz w:val="20"/>
                <w:szCs w:val="20"/>
                <w:shd w:val="clear" w:color="auto" w:fill="FFFFFF"/>
              </w:rPr>
              <w:t> Правительства Российской Федерации от 14</w:t>
            </w:r>
            <w:proofErr w:type="gramEnd"/>
            <w:r w:rsidRPr="00A346E0">
              <w:rPr>
                <w:rFonts w:ascii="Times New Roman" w:hAnsi="Times New Roman" w:cs="Times New Roman"/>
                <w:color w:val="464C55"/>
                <w:sz w:val="20"/>
                <w:szCs w:val="20"/>
                <w:shd w:val="clear" w:color="auto" w:fill="FFFFFF"/>
              </w:rPr>
              <w:t xml:space="preserve"> ноября 2014 г. N 1190 "О Правилах определения размера платы за коммунальные услуги, вносимой нанимателями жилых помещений в общежитиях, входящих в жилищный фонд организаций, осуществляющих образовательную деятельность, по договорам найма жилого помещения в общежитии".</w:t>
            </w:r>
          </w:p>
        </w:tc>
        <w:tc>
          <w:tcPr>
            <w:tcW w:w="3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695" w:rsidRPr="00AC4100" w:rsidRDefault="00201695" w:rsidP="00AC0A9E">
            <w:pPr>
              <w:pStyle w:val="a7"/>
              <w:ind w:left="-1" w:firstLine="0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201695" w:rsidRPr="00AC4100" w:rsidTr="00201695">
        <w:trPr>
          <w:trHeight w:val="323"/>
        </w:trPr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695" w:rsidRPr="00AC4100" w:rsidRDefault="00201695" w:rsidP="00B968E8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695" w:rsidRPr="00A346E0" w:rsidRDefault="00201695" w:rsidP="00B968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346E0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  <w:r w:rsidRPr="00A346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Правительства Российской Федерации от 13.08.2006 г. N 491 "Об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</w:t>
            </w:r>
            <w:proofErr w:type="gramEnd"/>
          </w:p>
          <w:p w:rsidR="00201695" w:rsidRPr="00A346E0" w:rsidRDefault="00201695" w:rsidP="00B968E8">
            <w:pPr>
              <w:rPr>
                <w:rStyle w:val="FontStyle19"/>
                <w:sz w:val="20"/>
                <w:szCs w:val="20"/>
              </w:rPr>
            </w:pPr>
          </w:p>
        </w:tc>
        <w:tc>
          <w:tcPr>
            <w:tcW w:w="3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695" w:rsidRPr="00A346E0" w:rsidRDefault="00201695" w:rsidP="00B968E8">
            <w:pPr>
              <w:jc w:val="both"/>
              <w:rPr>
                <w:rStyle w:val="FontStyle14"/>
                <w:sz w:val="20"/>
                <w:szCs w:val="20"/>
              </w:rPr>
            </w:pPr>
            <w:proofErr w:type="gramStart"/>
            <w:r w:rsidRPr="00A346E0">
              <w:rPr>
                <w:rStyle w:val="FontStyle14"/>
                <w:sz w:val="20"/>
                <w:szCs w:val="20"/>
              </w:rPr>
              <w:lastRenderedPageBreak/>
              <w:t xml:space="preserve">п. 33 Правил содержания общего имущества в </w:t>
            </w:r>
            <w:r w:rsidRPr="00A346E0">
              <w:rPr>
                <w:rStyle w:val="FontStyle14"/>
                <w:sz w:val="20"/>
                <w:szCs w:val="20"/>
              </w:rPr>
              <w:lastRenderedPageBreak/>
              <w:t>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утвержденных постановлением Правительства РФ от 13.08.2006 № 491 (далее - Правила № 491), размер обязательных платежей и (или) взносов</w:t>
            </w:r>
            <w:proofErr w:type="gramEnd"/>
            <w:r w:rsidRPr="00A346E0">
              <w:rPr>
                <w:rStyle w:val="FontStyle14"/>
                <w:sz w:val="20"/>
                <w:szCs w:val="20"/>
              </w:rPr>
              <w:t xml:space="preserve">, </w:t>
            </w:r>
            <w:proofErr w:type="gramStart"/>
            <w:r w:rsidRPr="00A346E0">
              <w:rPr>
                <w:rStyle w:val="FontStyle14"/>
                <w:sz w:val="20"/>
                <w:szCs w:val="20"/>
              </w:rPr>
              <w:t xml:space="preserve">связанных с оплатой расходов на содержание общего имущества, для собственников помещений, являющихся членами товарищества собственников жилья, жилищного, жилищно-строительного или иного специализированного потребительского кооператива, а также размер платы за содержание жилого помещения для собственников помещений, не являющихся членами указанных организаций, определяются органами управления товарищества собственников жилья либо органами управления жилищного, </w:t>
            </w:r>
            <w:proofErr w:type="spellStart"/>
            <w:r w:rsidRPr="00A346E0">
              <w:rPr>
                <w:rStyle w:val="FontStyle14"/>
                <w:sz w:val="20"/>
                <w:szCs w:val="20"/>
              </w:rPr>
              <w:t>жилищно</w:t>
            </w:r>
            <w:r w:rsidRPr="00A346E0">
              <w:rPr>
                <w:rStyle w:val="FontStyle14"/>
                <w:sz w:val="20"/>
                <w:szCs w:val="20"/>
              </w:rPr>
              <w:softHyphen/>
              <w:t>строительного</w:t>
            </w:r>
            <w:proofErr w:type="spellEnd"/>
            <w:r w:rsidRPr="00A346E0">
              <w:rPr>
                <w:rStyle w:val="FontStyle14"/>
                <w:sz w:val="20"/>
                <w:szCs w:val="20"/>
              </w:rPr>
              <w:t xml:space="preserve"> или иного специализированного потребительского кооператива на основе утвержденной органами управления</w:t>
            </w:r>
            <w:proofErr w:type="gramEnd"/>
            <w:r w:rsidRPr="00A346E0">
              <w:rPr>
                <w:rStyle w:val="FontStyle14"/>
                <w:sz w:val="20"/>
                <w:szCs w:val="20"/>
              </w:rPr>
              <w:t xml:space="preserve"> сметы доходов и расходов на содержание общего имущества </w:t>
            </w:r>
            <w:r w:rsidRPr="00A346E0">
              <w:rPr>
                <w:rStyle w:val="FontStyle14"/>
                <w:sz w:val="20"/>
                <w:szCs w:val="20"/>
                <w:u w:val="single"/>
              </w:rPr>
              <w:t>на соответствующий го</w:t>
            </w:r>
            <w:r w:rsidRPr="00A346E0">
              <w:rPr>
                <w:rStyle w:val="FontStyle14"/>
                <w:sz w:val="20"/>
                <w:szCs w:val="20"/>
              </w:rPr>
              <w:t>д.</w:t>
            </w:r>
          </w:p>
          <w:p w:rsidR="00201695" w:rsidRPr="00A346E0" w:rsidRDefault="00201695" w:rsidP="00B968E8">
            <w:pPr>
              <w:jc w:val="both"/>
              <w:rPr>
                <w:rStyle w:val="FontStyle14"/>
                <w:sz w:val="20"/>
                <w:szCs w:val="20"/>
              </w:rPr>
            </w:pPr>
            <w:r w:rsidRPr="00A346E0">
              <w:rPr>
                <w:rStyle w:val="FontStyle14"/>
                <w:sz w:val="20"/>
                <w:szCs w:val="20"/>
              </w:rPr>
              <w:t xml:space="preserve">Таким образом, ТСЖ/ЖК/ЖСК должны иметь </w:t>
            </w:r>
            <w:proofErr w:type="gramStart"/>
            <w:r w:rsidRPr="00A346E0">
              <w:rPr>
                <w:rStyle w:val="FontStyle14"/>
                <w:sz w:val="20"/>
                <w:szCs w:val="20"/>
              </w:rPr>
              <w:t>ежегодную</w:t>
            </w:r>
            <w:proofErr w:type="gramEnd"/>
            <w:r w:rsidRPr="00A346E0">
              <w:rPr>
                <w:rStyle w:val="FontStyle14"/>
                <w:sz w:val="20"/>
                <w:szCs w:val="20"/>
              </w:rPr>
              <w:t xml:space="preserve"> сметы доходов и расходов, из которой и определяется размер платы за содержание жилого помещения.</w:t>
            </w:r>
          </w:p>
          <w:p w:rsidR="00201695" w:rsidRPr="00A346E0" w:rsidRDefault="00201695" w:rsidP="00B968E8">
            <w:pPr>
              <w:jc w:val="both"/>
              <w:rPr>
                <w:rStyle w:val="FontStyle14"/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695" w:rsidRPr="00AC4100" w:rsidRDefault="00201695" w:rsidP="00AC0A9E">
            <w:pPr>
              <w:pStyle w:val="a7"/>
              <w:ind w:left="-1" w:firstLine="0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201695" w:rsidRPr="00AC4100" w:rsidTr="00201695">
        <w:trPr>
          <w:trHeight w:val="323"/>
        </w:trPr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695" w:rsidRPr="00AC4100" w:rsidRDefault="00201695" w:rsidP="00B968E8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695" w:rsidRPr="00A346E0" w:rsidRDefault="00201695" w:rsidP="00B968E8">
            <w:pPr>
              <w:rPr>
                <w:rStyle w:val="FontStyle19"/>
                <w:sz w:val="20"/>
                <w:szCs w:val="20"/>
              </w:rPr>
            </w:pPr>
            <w:r w:rsidRPr="00A346E0">
              <w:rPr>
                <w:rStyle w:val="FontStyle19"/>
                <w:sz w:val="20"/>
                <w:szCs w:val="20"/>
              </w:rPr>
              <w:t>Постановление Правительства Российской Федерации от 03.04.2013 № 290 «О минимальном перечне услуг и работ, необходимых для обеспечения надлежащего содержания общего имущества в многоквартирном доме и порядке их оказания и выполнения</w:t>
            </w:r>
          </w:p>
        </w:tc>
        <w:tc>
          <w:tcPr>
            <w:tcW w:w="3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695" w:rsidRPr="00A346E0" w:rsidRDefault="00201695" w:rsidP="00B968E8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gramStart"/>
            <w:r w:rsidRPr="00A346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1.Работы, необходимые для надлежащего содержания несущих конструкций (фундаментов, стен, колонн и столбов, перекрытий и 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  <w:p w:rsidR="00201695" w:rsidRPr="00A346E0" w:rsidRDefault="00201695" w:rsidP="00B968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46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2.</w:t>
            </w:r>
            <w:r w:rsidRPr="00A346E0">
              <w:rPr>
                <w:rFonts w:ascii="Times New Roman" w:hAnsi="Times New Roman" w:cs="Times New Roman"/>
                <w:sz w:val="20"/>
                <w:szCs w:val="20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  <w:p w:rsidR="00201695" w:rsidRPr="00A346E0" w:rsidRDefault="00201695" w:rsidP="00B968E8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346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3. Работы и услуги по содержанию иного общего имущества в многоквартирном доме.</w:t>
            </w:r>
          </w:p>
          <w:p w:rsidR="00201695" w:rsidRPr="00A346E0" w:rsidRDefault="00201695" w:rsidP="00B968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46E0">
              <w:rPr>
                <w:rFonts w:ascii="Times New Roman" w:hAnsi="Times New Roman" w:cs="Times New Roman"/>
                <w:bCs/>
                <w:color w:val="22272F"/>
                <w:sz w:val="20"/>
                <w:szCs w:val="20"/>
                <w:shd w:val="clear" w:color="auto" w:fill="FFFFFF"/>
              </w:rPr>
              <w:t xml:space="preserve">Правила оказания услуг и выполнения работ, необходимых для обеспечения надлежащего </w:t>
            </w:r>
            <w:r w:rsidRPr="00A346E0">
              <w:rPr>
                <w:rFonts w:ascii="Times New Roman" w:hAnsi="Times New Roman" w:cs="Times New Roman"/>
                <w:bCs/>
                <w:color w:val="22272F"/>
                <w:sz w:val="20"/>
                <w:szCs w:val="20"/>
                <w:shd w:val="clear" w:color="auto" w:fill="FFFFFF"/>
              </w:rPr>
              <w:lastRenderedPageBreak/>
              <w:t>содержания общего имущества в многоквартирном доме</w:t>
            </w:r>
            <w:r>
              <w:rPr>
                <w:rFonts w:ascii="Times New Roman" w:hAnsi="Times New Roman" w:cs="Times New Roman"/>
                <w:bCs/>
                <w:color w:val="22272F"/>
                <w:sz w:val="20"/>
                <w:szCs w:val="20"/>
                <w:shd w:val="clear" w:color="auto" w:fill="FFFFFF"/>
              </w:rPr>
              <w:t>.</w:t>
            </w:r>
          </w:p>
          <w:p w:rsidR="00201695" w:rsidRPr="00A346E0" w:rsidRDefault="00201695" w:rsidP="00B968E8">
            <w:pPr>
              <w:jc w:val="both"/>
              <w:rPr>
                <w:rFonts w:ascii="Times New Roman" w:hAnsi="Times New Roman" w:cs="Times New Roman"/>
                <w:b/>
                <w:bCs/>
                <w:color w:val="22272F"/>
                <w:sz w:val="20"/>
                <w:szCs w:val="20"/>
              </w:rPr>
            </w:pPr>
          </w:p>
          <w:p w:rsidR="00201695" w:rsidRPr="00A346E0" w:rsidRDefault="00201695" w:rsidP="00B968E8">
            <w:pPr>
              <w:jc w:val="both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A346E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</w:p>
          <w:p w:rsidR="00201695" w:rsidRPr="00A346E0" w:rsidRDefault="00201695" w:rsidP="00B968E8">
            <w:pPr>
              <w:jc w:val="both"/>
              <w:rPr>
                <w:rStyle w:val="FontStyle14"/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695" w:rsidRPr="00AC4100" w:rsidRDefault="00201695" w:rsidP="00AC0A9E">
            <w:pPr>
              <w:pStyle w:val="a7"/>
              <w:ind w:left="-1" w:firstLine="0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201695" w:rsidRPr="00AC4100" w:rsidTr="00201695">
        <w:trPr>
          <w:trHeight w:val="323"/>
        </w:trPr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695" w:rsidRPr="00AC4100" w:rsidRDefault="00201695" w:rsidP="00B968E8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695" w:rsidRPr="00A346E0" w:rsidRDefault="00201695" w:rsidP="00B968E8">
            <w:pPr>
              <w:rPr>
                <w:rStyle w:val="FontStyle19"/>
                <w:sz w:val="20"/>
                <w:szCs w:val="20"/>
              </w:rPr>
            </w:pPr>
            <w:r w:rsidRPr="00A346E0">
              <w:rPr>
                <w:rStyle w:val="FontStyle19"/>
                <w:sz w:val="20"/>
                <w:szCs w:val="20"/>
              </w:rPr>
              <w:t>Постановление Правительства Российской Федерации от 14.05.2013 № 410 «О мерах по обеспечению безопасности при использовании и содержании внутри домового и внутриквартирного газового оборудования</w:t>
            </w:r>
          </w:p>
        </w:tc>
        <w:tc>
          <w:tcPr>
            <w:tcW w:w="3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695" w:rsidRPr="00A346E0" w:rsidRDefault="00201695" w:rsidP="00B968E8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346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Настоящие Правила устанавливают порядок пользования газом в части обеспечения безопасного использования и содержания внутридомового и внутриквартирного газового оборудования при предоставлении коммунальной услуги по газоснабжению, в том числе порядок заключения и исполнения договора о техническом обслуживании и ремонте внутридомового и (или) внутриквартирного газового оборудования.</w:t>
            </w:r>
          </w:p>
          <w:p w:rsidR="00201695" w:rsidRPr="00A346E0" w:rsidRDefault="00201695" w:rsidP="00B968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46E0">
              <w:rPr>
                <w:rFonts w:ascii="Times New Roman" w:hAnsi="Times New Roman" w:cs="Times New Roman"/>
                <w:sz w:val="20"/>
                <w:szCs w:val="20"/>
              </w:rPr>
              <w:t>Организация безопасного использования и содержания внутридомового и внутриквартирного газового оборудования</w:t>
            </w:r>
          </w:p>
          <w:p w:rsidR="00201695" w:rsidRPr="00A346E0" w:rsidRDefault="00201695" w:rsidP="00B968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46E0">
              <w:rPr>
                <w:rFonts w:ascii="Times New Roman" w:hAnsi="Times New Roman" w:cs="Times New Roman"/>
                <w:color w:val="808080"/>
                <w:sz w:val="20"/>
                <w:szCs w:val="20"/>
              </w:rPr>
              <w:t>4.</w:t>
            </w:r>
            <w:r w:rsidRPr="00A346E0">
              <w:rPr>
                <w:rFonts w:ascii="Times New Roman" w:hAnsi="Times New Roman" w:cs="Times New Roman"/>
                <w:sz w:val="20"/>
                <w:szCs w:val="20"/>
              </w:rPr>
              <w:t>Безопасное использование и содержание внутридомового и внутриквартирного газового оборудования обеспечиваются путем осуществления следующего комплекса работ (услуг):</w:t>
            </w:r>
            <w:bookmarkStart w:id="20" w:name="l155"/>
            <w:bookmarkEnd w:id="20"/>
          </w:p>
          <w:p w:rsidR="00201695" w:rsidRPr="00A346E0" w:rsidRDefault="00201695" w:rsidP="00B968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46E0">
              <w:rPr>
                <w:rFonts w:ascii="Times New Roman" w:hAnsi="Times New Roman" w:cs="Times New Roman"/>
                <w:color w:val="808080"/>
                <w:sz w:val="20"/>
                <w:szCs w:val="20"/>
              </w:rPr>
              <w:t>а</w:t>
            </w:r>
            <w:proofErr w:type="gramStart"/>
            <w:r w:rsidRPr="00A346E0">
              <w:rPr>
                <w:rFonts w:ascii="Times New Roman" w:hAnsi="Times New Roman" w:cs="Times New Roman"/>
                <w:color w:val="808080"/>
                <w:sz w:val="20"/>
                <w:szCs w:val="20"/>
              </w:rPr>
              <w:t>)</w:t>
            </w:r>
            <w:r w:rsidRPr="00A346E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End"/>
            <w:r w:rsidRPr="00A346E0">
              <w:rPr>
                <w:rFonts w:ascii="Times New Roman" w:hAnsi="Times New Roman" w:cs="Times New Roman"/>
                <w:sz w:val="20"/>
                <w:szCs w:val="20"/>
              </w:rPr>
              <w:t>ехническое обслуживание и ремонт внутридомового и (или) внутриквартирного газового оборудования;</w:t>
            </w:r>
            <w:bookmarkStart w:id="21" w:name="l22"/>
            <w:bookmarkEnd w:id="21"/>
          </w:p>
          <w:p w:rsidR="00201695" w:rsidRPr="00A346E0" w:rsidRDefault="00201695" w:rsidP="00B968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46E0">
              <w:rPr>
                <w:rFonts w:ascii="Times New Roman" w:hAnsi="Times New Roman" w:cs="Times New Roman"/>
                <w:color w:val="808080"/>
                <w:sz w:val="20"/>
                <w:szCs w:val="20"/>
              </w:rPr>
              <w:t>б</w:t>
            </w:r>
            <w:proofErr w:type="gramStart"/>
            <w:r w:rsidRPr="00A346E0">
              <w:rPr>
                <w:rFonts w:ascii="Times New Roman" w:hAnsi="Times New Roman" w:cs="Times New Roman"/>
                <w:color w:val="808080"/>
                <w:sz w:val="20"/>
                <w:szCs w:val="20"/>
              </w:rPr>
              <w:t>)</w:t>
            </w:r>
            <w:r w:rsidRPr="00A346E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End"/>
            <w:r w:rsidRPr="00A346E0">
              <w:rPr>
                <w:rFonts w:ascii="Times New Roman" w:hAnsi="Times New Roman" w:cs="Times New Roman"/>
                <w:sz w:val="20"/>
                <w:szCs w:val="20"/>
              </w:rPr>
              <w:t>варийно-диспетчерское обеспечение;</w:t>
            </w:r>
          </w:p>
          <w:p w:rsidR="00201695" w:rsidRPr="00A346E0" w:rsidRDefault="00201695" w:rsidP="00B968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46E0">
              <w:rPr>
                <w:rFonts w:ascii="Times New Roman" w:hAnsi="Times New Roman" w:cs="Times New Roman"/>
                <w:color w:val="808080"/>
                <w:sz w:val="20"/>
                <w:szCs w:val="20"/>
              </w:rPr>
              <w:t>в</w:t>
            </w:r>
            <w:proofErr w:type="gramStart"/>
            <w:r w:rsidRPr="00A346E0">
              <w:rPr>
                <w:rFonts w:ascii="Times New Roman" w:hAnsi="Times New Roman" w:cs="Times New Roman"/>
                <w:color w:val="808080"/>
                <w:sz w:val="20"/>
                <w:szCs w:val="20"/>
              </w:rPr>
              <w:t>)</w:t>
            </w:r>
            <w:r w:rsidRPr="00A346E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End"/>
            <w:r w:rsidRPr="00A346E0">
              <w:rPr>
                <w:rFonts w:ascii="Times New Roman" w:hAnsi="Times New Roman" w:cs="Times New Roman"/>
                <w:sz w:val="20"/>
                <w:szCs w:val="20"/>
              </w:rPr>
              <w:t>ехническое диагностирование внутридомового и (или) внутриквартирного газового оборудования;</w:t>
            </w:r>
          </w:p>
          <w:p w:rsidR="00201695" w:rsidRPr="00A346E0" w:rsidRDefault="00201695" w:rsidP="00B968E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6E0">
              <w:rPr>
                <w:rFonts w:ascii="Times New Roman" w:hAnsi="Times New Roman" w:cs="Times New Roman"/>
                <w:color w:val="808080"/>
                <w:sz w:val="20"/>
                <w:szCs w:val="20"/>
                <w:lang w:eastAsia="ru-RU"/>
              </w:rPr>
              <w:t>г</w:t>
            </w:r>
            <w:proofErr w:type="gramStart"/>
            <w:r w:rsidRPr="00A346E0">
              <w:rPr>
                <w:rFonts w:ascii="Times New Roman" w:hAnsi="Times New Roman" w:cs="Times New Roman"/>
                <w:color w:val="808080"/>
                <w:sz w:val="20"/>
                <w:szCs w:val="20"/>
                <w:lang w:eastAsia="ru-RU"/>
              </w:rPr>
              <w:t>)</w:t>
            </w:r>
            <w:r w:rsidRPr="00A346E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gramEnd"/>
            <w:r w:rsidRPr="00A346E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амена оборудования.</w:t>
            </w:r>
          </w:p>
          <w:p w:rsidR="00201695" w:rsidRPr="00A346E0" w:rsidRDefault="00201695" w:rsidP="00B968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695" w:rsidRPr="00AC4100" w:rsidRDefault="00201695" w:rsidP="00AC0A9E">
            <w:pPr>
              <w:pStyle w:val="a7"/>
              <w:ind w:left="-1" w:firstLine="0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201695" w:rsidRPr="00AC4100" w:rsidTr="00201695">
        <w:trPr>
          <w:trHeight w:val="323"/>
        </w:trPr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695" w:rsidRPr="00AC4100" w:rsidRDefault="00201695" w:rsidP="00B968E8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695" w:rsidRPr="00A346E0" w:rsidRDefault="00201695" w:rsidP="00B968E8">
            <w:pPr>
              <w:rPr>
                <w:rStyle w:val="FontStyle19"/>
                <w:sz w:val="20"/>
                <w:szCs w:val="20"/>
              </w:rPr>
            </w:pPr>
            <w:r w:rsidRPr="00A346E0">
              <w:rPr>
                <w:rStyle w:val="FontStyle19"/>
                <w:sz w:val="20"/>
                <w:szCs w:val="20"/>
              </w:rPr>
              <w:t>Постановление Правительства Российской Федерации от 15.05.2013 № 416 «Об утверждении правил» осуществления деятельности по управлению многоквартирными домами</w:t>
            </w:r>
          </w:p>
        </w:tc>
        <w:tc>
          <w:tcPr>
            <w:tcW w:w="3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695" w:rsidRPr="00A346E0" w:rsidRDefault="00201695" w:rsidP="00B968E8">
            <w:pPr>
              <w:jc w:val="both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A346E0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Настоящие Правила устанавливают стандарты и порядок осуществления деятельности по управлению многоквартирным домом:</w:t>
            </w:r>
          </w:p>
          <w:p w:rsidR="00201695" w:rsidRPr="00A346E0" w:rsidRDefault="00201695" w:rsidP="00B968E8">
            <w:pPr>
              <w:jc w:val="both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proofErr w:type="spellStart"/>
            <w:r w:rsidRPr="00A346E0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a</w:t>
            </w:r>
            <w:proofErr w:type="spellEnd"/>
            <w:r w:rsidRPr="00A346E0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) собственниками помещений в многоквартирном доме при непосредственном управлении многоквартирным домом собственниками помещений в этом доме;</w:t>
            </w:r>
          </w:p>
          <w:p w:rsidR="00201695" w:rsidRPr="00A346E0" w:rsidRDefault="00201695" w:rsidP="00B968E8">
            <w:pPr>
              <w:jc w:val="both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A346E0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б) товариществами собственников жилья, жилищно-строительными кооперативами, жилищными кооперативами или иными специализированными потребительскими кооперативами, осуществляющими управление </w:t>
            </w:r>
            <w:r w:rsidRPr="00A346E0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lastRenderedPageBreak/>
              <w:t>многоквартирным домом без заключения договора управления с управляющей организацией (далее соответственно - товарищество, кооператив);</w:t>
            </w:r>
          </w:p>
          <w:p w:rsidR="00201695" w:rsidRPr="00A346E0" w:rsidRDefault="00201695" w:rsidP="00B968E8">
            <w:pPr>
              <w:jc w:val="both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A346E0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в) управляющими организациями, заключившими договор управления многоквартирным домом, в том числе в случае, предусмотренном частью 14 статьи 161 Жилищного кодекса Российской Федерации;</w:t>
            </w:r>
          </w:p>
          <w:p w:rsidR="00201695" w:rsidRPr="00A346E0" w:rsidRDefault="00201695" w:rsidP="00B968E8">
            <w:pPr>
              <w:jc w:val="both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A346E0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г) (Утратил силу - Постановление Правительства Российской Федерации от 25.12.2015 № 1434)</w:t>
            </w:r>
          </w:p>
          <w:p w:rsidR="00201695" w:rsidRPr="00A346E0" w:rsidRDefault="00201695" w:rsidP="00B968E8">
            <w:pPr>
              <w:jc w:val="both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proofErr w:type="spellStart"/>
            <w:r w:rsidRPr="00A346E0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д</w:t>
            </w:r>
            <w:proofErr w:type="spellEnd"/>
            <w:r w:rsidRPr="00A346E0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) застройщиками, управляющими многоквартирным домом до заключения договора управления многоквартирным домом с управляющей организацией (далее - застройщик - управляющая организация).</w:t>
            </w:r>
          </w:p>
          <w:p w:rsidR="00201695" w:rsidRPr="00A346E0" w:rsidRDefault="00201695" w:rsidP="00B968E8">
            <w:pPr>
              <w:jc w:val="both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A346E0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2. Под деятельностью по управлению многоквартирным домом (далее - управление многоквартирным домом) понимается выполнение стандартов, направленных на достижение целей, установленных статьей 161 Жилищного кодекса Российской Федерации, а также определенных решением собственников помещений в многоквартирном доме.</w:t>
            </w:r>
          </w:p>
          <w:p w:rsidR="00201695" w:rsidRPr="00A346E0" w:rsidRDefault="00201695" w:rsidP="00B968E8">
            <w:pPr>
              <w:jc w:val="both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A346E0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3. </w:t>
            </w:r>
            <w:proofErr w:type="gramStart"/>
            <w:r w:rsidRPr="00A346E0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Управление осуществляется в отношении каждого отдельного многоквартирного дома как самостоятельного объекта управления с учетом состава, конструктивных особенностей, степени физического износа и технического состояния общего имущества, в зависимости от геодезических и природно-климатических условий расположения многоквартирного дома, а также исходя из минимального перечня услуг и работ, необходимых для обеспечения надлежащего содержания общего имущества в многоквартирном доме, утвержденного постановлением Правительства Российской Федерации от</w:t>
            </w:r>
            <w:proofErr w:type="gramEnd"/>
            <w:r w:rsidRPr="00A346E0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 3 апреля 2013 г. № 290 (далее - минимальный перечень)</w:t>
            </w:r>
          </w:p>
          <w:p w:rsidR="00201695" w:rsidRPr="00A346E0" w:rsidRDefault="00201695" w:rsidP="00B968E8">
            <w:pPr>
              <w:jc w:val="both"/>
              <w:rPr>
                <w:rStyle w:val="FontStyle14"/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695" w:rsidRPr="00AC4100" w:rsidRDefault="00201695" w:rsidP="00AC0A9E">
            <w:pPr>
              <w:pStyle w:val="a7"/>
              <w:ind w:left="-1" w:firstLine="0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201695" w:rsidRPr="00AC4100" w:rsidTr="00201695">
        <w:trPr>
          <w:trHeight w:val="323"/>
        </w:trPr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695" w:rsidRPr="00AC4100" w:rsidRDefault="00201695" w:rsidP="00B968E8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695" w:rsidRPr="00A346E0" w:rsidRDefault="00201695" w:rsidP="00B968E8">
            <w:pPr>
              <w:rPr>
                <w:rStyle w:val="FontStyle19"/>
                <w:sz w:val="20"/>
                <w:szCs w:val="20"/>
              </w:rPr>
            </w:pPr>
            <w:r w:rsidRPr="00A346E0">
              <w:rPr>
                <w:rStyle w:val="FontStyle19"/>
                <w:sz w:val="20"/>
                <w:szCs w:val="20"/>
              </w:rPr>
              <w:t xml:space="preserve">Постановление Госстроя Российской Федерации от 27.09.2003 № 170 «Об утверждении Правил и норм технической </w:t>
            </w:r>
            <w:r w:rsidRPr="00A346E0">
              <w:rPr>
                <w:rStyle w:val="FontStyle19"/>
                <w:sz w:val="20"/>
                <w:szCs w:val="20"/>
              </w:rPr>
              <w:lastRenderedPageBreak/>
              <w:t>эксплуатации жилищного фонда</w:t>
            </w:r>
          </w:p>
        </w:tc>
        <w:tc>
          <w:tcPr>
            <w:tcW w:w="3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695" w:rsidRPr="00A346E0" w:rsidRDefault="00201695" w:rsidP="00B968E8">
            <w:pPr>
              <w:jc w:val="both"/>
              <w:rPr>
                <w:rStyle w:val="FontStyle14"/>
                <w:sz w:val="20"/>
                <w:szCs w:val="20"/>
              </w:rPr>
            </w:pPr>
            <w:proofErr w:type="gramStart"/>
            <w:r w:rsidRPr="00A346E0">
              <w:rPr>
                <w:rFonts w:ascii="Times New Roman" w:hAnsi="Times New Roman" w:cs="Times New Roman"/>
                <w:color w:val="464C55"/>
                <w:sz w:val="20"/>
                <w:szCs w:val="20"/>
                <w:shd w:val="clear" w:color="auto" w:fill="FFFFFF"/>
              </w:rPr>
              <w:lastRenderedPageBreak/>
              <w:t>Настоящие Правила и нормы технической эксплуатации жилищного фонда разработаны в соответствии с </w:t>
            </w:r>
            <w:hyperlink r:id="rId48" w:history="1">
              <w:r w:rsidRPr="00A346E0">
                <w:rPr>
                  <w:rStyle w:val="a8"/>
                  <w:rFonts w:ascii="Times New Roman" w:hAnsi="Times New Roman" w:cs="Times New Roman"/>
                  <w:color w:val="3272C0"/>
                  <w:sz w:val="20"/>
                  <w:szCs w:val="20"/>
                  <w:shd w:val="clear" w:color="auto" w:fill="FFFFFF"/>
                </w:rPr>
                <w:t>Законом</w:t>
              </w:r>
            </w:hyperlink>
            <w:r w:rsidRPr="00A346E0">
              <w:rPr>
                <w:rFonts w:ascii="Times New Roman" w:hAnsi="Times New Roman" w:cs="Times New Roman"/>
                <w:color w:val="464C55"/>
                <w:sz w:val="20"/>
                <w:szCs w:val="20"/>
                <w:shd w:val="clear" w:color="auto" w:fill="FFFFFF"/>
              </w:rPr>
              <w:t> Российской Федерации от 24.12.1992 N 4218-1 "Об основах федеральной жилищной политики" (с изменениями и дополнениями)</w:t>
            </w:r>
            <w:hyperlink r:id="rId49" w:anchor="block_7771" w:history="1">
              <w:r w:rsidRPr="00A346E0">
                <w:rPr>
                  <w:rStyle w:val="a8"/>
                  <w:rFonts w:ascii="Times New Roman" w:hAnsi="Times New Roman" w:cs="Times New Roman"/>
                  <w:color w:val="3272C0"/>
                  <w:sz w:val="20"/>
                  <w:szCs w:val="20"/>
                  <w:shd w:val="clear" w:color="auto" w:fill="FFFFFF"/>
                </w:rPr>
                <w:t>*(1)</w:t>
              </w:r>
            </w:hyperlink>
            <w:r w:rsidRPr="00A346E0">
              <w:rPr>
                <w:rFonts w:ascii="Times New Roman" w:hAnsi="Times New Roman" w:cs="Times New Roman"/>
                <w:color w:val="464C55"/>
                <w:sz w:val="20"/>
                <w:szCs w:val="20"/>
                <w:shd w:val="clear" w:color="auto" w:fill="FFFFFF"/>
              </w:rPr>
              <w:t> и </w:t>
            </w:r>
            <w:hyperlink r:id="rId50" w:anchor="block_753" w:history="1">
              <w:r w:rsidRPr="00A346E0">
                <w:rPr>
                  <w:rStyle w:val="a8"/>
                  <w:rFonts w:ascii="Times New Roman" w:hAnsi="Times New Roman" w:cs="Times New Roman"/>
                  <w:color w:val="3272C0"/>
                  <w:sz w:val="20"/>
                  <w:szCs w:val="20"/>
                  <w:shd w:val="clear" w:color="auto" w:fill="FFFFFF"/>
                </w:rPr>
                <w:t>пунктом 53</w:t>
              </w:r>
            </w:hyperlink>
            <w:r w:rsidRPr="00A346E0">
              <w:rPr>
                <w:rFonts w:ascii="Times New Roman" w:hAnsi="Times New Roman" w:cs="Times New Roman"/>
                <w:color w:val="464C55"/>
                <w:sz w:val="20"/>
                <w:szCs w:val="20"/>
                <w:shd w:val="clear" w:color="auto" w:fill="FFFFFF"/>
              </w:rPr>
              <w:t xml:space="preserve"> Положения о Государственном комитете Российской Федерации по строительству и </w:t>
            </w:r>
            <w:r w:rsidRPr="00A346E0">
              <w:rPr>
                <w:rFonts w:ascii="Times New Roman" w:hAnsi="Times New Roman" w:cs="Times New Roman"/>
                <w:color w:val="464C55"/>
                <w:sz w:val="20"/>
                <w:szCs w:val="20"/>
                <w:shd w:val="clear" w:color="auto" w:fill="FFFFFF"/>
              </w:rPr>
              <w:lastRenderedPageBreak/>
              <w:t>жилищно-коммунальному комплексу, утвержденного </w:t>
            </w:r>
            <w:hyperlink r:id="rId51" w:history="1">
              <w:r w:rsidRPr="00A346E0">
                <w:rPr>
                  <w:rStyle w:val="a8"/>
                  <w:rFonts w:ascii="Times New Roman" w:hAnsi="Times New Roman" w:cs="Times New Roman"/>
                  <w:color w:val="3272C0"/>
                  <w:sz w:val="20"/>
                  <w:szCs w:val="20"/>
                  <w:shd w:val="clear" w:color="auto" w:fill="FFFFFF"/>
                </w:rPr>
                <w:t>постановлением</w:t>
              </w:r>
            </w:hyperlink>
            <w:r w:rsidRPr="00A346E0">
              <w:rPr>
                <w:rFonts w:ascii="Times New Roman" w:hAnsi="Times New Roman" w:cs="Times New Roman"/>
                <w:color w:val="464C55"/>
                <w:sz w:val="20"/>
                <w:szCs w:val="20"/>
                <w:shd w:val="clear" w:color="auto" w:fill="FFFFFF"/>
              </w:rPr>
              <w:t> Правительства Российской Федерации от 24.11.99 N 1289</w:t>
            </w:r>
            <w:hyperlink r:id="rId52" w:anchor="block_7772" w:history="1">
              <w:r w:rsidRPr="00A346E0">
                <w:rPr>
                  <w:rStyle w:val="a8"/>
                  <w:rFonts w:ascii="Times New Roman" w:hAnsi="Times New Roman" w:cs="Times New Roman"/>
                  <w:color w:val="3272C0"/>
                  <w:sz w:val="20"/>
                  <w:szCs w:val="20"/>
                  <w:shd w:val="clear" w:color="auto" w:fill="FFFFFF"/>
                </w:rPr>
                <w:t>*(2)</w:t>
              </w:r>
            </w:hyperlink>
            <w:r w:rsidRPr="00A346E0">
              <w:rPr>
                <w:rFonts w:ascii="Times New Roman" w:hAnsi="Times New Roman" w:cs="Times New Roman"/>
                <w:color w:val="464C55"/>
                <w:sz w:val="20"/>
                <w:szCs w:val="20"/>
                <w:shd w:val="clear" w:color="auto" w:fill="FFFFFF"/>
              </w:rPr>
              <w:t>, и определяют правила по эксплуатации, капитальному ремонту</w:t>
            </w:r>
            <w:proofErr w:type="gramEnd"/>
            <w:r w:rsidRPr="00A346E0">
              <w:rPr>
                <w:rFonts w:ascii="Times New Roman" w:hAnsi="Times New Roman" w:cs="Times New Roman"/>
                <w:color w:val="464C55"/>
                <w:sz w:val="20"/>
                <w:szCs w:val="20"/>
                <w:shd w:val="clear" w:color="auto" w:fill="FFFFFF"/>
              </w:rPr>
              <w:t xml:space="preserve"> и реконструкции объектов жилищно-коммунального хозяйства, обеспечению сохранности и содержанию жилищного фонда, технической инвентаризации и являются обязательными для исполнения органами исполнительной власти субъектов Российской Федерации, органами государственного контроля и надзора, органами местного самоуправления.</w:t>
            </w:r>
          </w:p>
        </w:tc>
        <w:tc>
          <w:tcPr>
            <w:tcW w:w="3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695" w:rsidRPr="00AC4100" w:rsidRDefault="00201695" w:rsidP="00AC0A9E">
            <w:pPr>
              <w:pStyle w:val="a7"/>
              <w:ind w:left="-1" w:firstLine="0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201695" w:rsidRPr="00AC4100" w:rsidTr="00201695">
        <w:trPr>
          <w:trHeight w:val="323"/>
        </w:trPr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695" w:rsidRPr="00AC4100" w:rsidRDefault="00201695" w:rsidP="00B968E8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695" w:rsidRPr="00A346E0" w:rsidRDefault="00201695" w:rsidP="00B968E8">
            <w:pPr>
              <w:rPr>
                <w:rStyle w:val="FontStyle19"/>
                <w:sz w:val="20"/>
                <w:szCs w:val="20"/>
              </w:rPr>
            </w:pPr>
            <w:r w:rsidRPr="00A346E0">
              <w:rPr>
                <w:rStyle w:val="FontStyle19"/>
                <w:sz w:val="20"/>
                <w:szCs w:val="20"/>
              </w:rPr>
              <w:t>Правила оценки готовности к отопительному периоду, утвержденные приказом Минэнерго России от 12.03.2013 № 103</w:t>
            </w:r>
          </w:p>
        </w:tc>
        <w:tc>
          <w:tcPr>
            <w:tcW w:w="3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695" w:rsidRPr="00A346E0" w:rsidRDefault="00201695" w:rsidP="00B968E8">
            <w:pPr>
              <w:jc w:val="both"/>
              <w:rPr>
                <w:rFonts w:ascii="Times New Roman" w:hAnsi="Times New Roman" w:cs="Times New Roman"/>
                <w:color w:val="464C55"/>
                <w:sz w:val="20"/>
                <w:szCs w:val="20"/>
              </w:rPr>
            </w:pPr>
            <w:r w:rsidRPr="00A346E0">
              <w:rPr>
                <w:rFonts w:ascii="Times New Roman" w:hAnsi="Times New Roman" w:cs="Times New Roman"/>
                <w:color w:val="464C55"/>
                <w:sz w:val="20"/>
                <w:szCs w:val="20"/>
              </w:rPr>
              <w:t xml:space="preserve">1. </w:t>
            </w:r>
            <w:proofErr w:type="gramStart"/>
            <w:r w:rsidRPr="00A346E0">
              <w:rPr>
                <w:rFonts w:ascii="Times New Roman" w:hAnsi="Times New Roman" w:cs="Times New Roman"/>
                <w:color w:val="464C55"/>
                <w:sz w:val="20"/>
                <w:szCs w:val="20"/>
              </w:rPr>
              <w:t>Настоящие Правила разработаны в соответствии с </w:t>
            </w:r>
            <w:hyperlink r:id="rId53" w:anchor="block_422" w:history="1">
              <w:r w:rsidRPr="00A346E0">
                <w:rPr>
                  <w:rStyle w:val="a8"/>
                  <w:rFonts w:ascii="Times New Roman" w:hAnsi="Times New Roman" w:cs="Times New Roman"/>
                  <w:color w:val="3272C0"/>
                  <w:sz w:val="20"/>
                  <w:szCs w:val="20"/>
                </w:rPr>
                <w:t>Федеральным законом</w:t>
              </w:r>
            </w:hyperlink>
            <w:r w:rsidRPr="00A346E0">
              <w:rPr>
                <w:rFonts w:ascii="Times New Roman" w:hAnsi="Times New Roman" w:cs="Times New Roman"/>
                <w:color w:val="464C55"/>
                <w:sz w:val="20"/>
                <w:szCs w:val="20"/>
              </w:rPr>
              <w:t> от 27 июля 2010 г. N 190-ФЗ "О теплоснабжении" (Собрание законодательства Российской Федерации, 2010, N 31, ст. 4159; 2011, N 23, ст. 3263; N 30 (ч. 1), ст. 4590; 2012, N 50, ст. 7359; N 26, ст. 3446;</w:t>
            </w:r>
            <w:proofErr w:type="gramEnd"/>
            <w:r w:rsidRPr="00A346E0">
              <w:rPr>
                <w:rFonts w:ascii="Times New Roman" w:hAnsi="Times New Roman" w:cs="Times New Roman"/>
                <w:color w:val="464C55"/>
                <w:sz w:val="20"/>
                <w:szCs w:val="20"/>
              </w:rPr>
              <w:t xml:space="preserve"> </w:t>
            </w:r>
            <w:proofErr w:type="gramStart"/>
            <w:r w:rsidRPr="00A346E0">
              <w:rPr>
                <w:rFonts w:ascii="Times New Roman" w:hAnsi="Times New Roman" w:cs="Times New Roman"/>
                <w:color w:val="464C55"/>
                <w:sz w:val="20"/>
                <w:szCs w:val="20"/>
              </w:rPr>
              <w:t xml:space="preserve">официальный интернет-портал правовой информации http://www.pravo.gov.ru, 31.12.2012, N 0001201212310042) (далее - Закон о теплоснабжении) и определяют порядок оценки готовности к отопительному периоду путем проведения уполномоченными органами проверок готовности к отопительному периоду муниципальных образований, теплоснабжающих и </w:t>
            </w:r>
            <w:proofErr w:type="spellStart"/>
            <w:r w:rsidRPr="00A346E0">
              <w:rPr>
                <w:rFonts w:ascii="Times New Roman" w:hAnsi="Times New Roman" w:cs="Times New Roman"/>
                <w:color w:val="464C55"/>
                <w:sz w:val="20"/>
                <w:szCs w:val="20"/>
              </w:rPr>
              <w:t>теплосетевых</w:t>
            </w:r>
            <w:proofErr w:type="spellEnd"/>
            <w:r w:rsidRPr="00A346E0">
              <w:rPr>
                <w:rFonts w:ascii="Times New Roman" w:hAnsi="Times New Roman" w:cs="Times New Roman"/>
                <w:color w:val="464C55"/>
                <w:sz w:val="20"/>
                <w:szCs w:val="20"/>
              </w:rPr>
              <w:t xml:space="preserve"> организаций, потребителей тепловой энергии, </w:t>
            </w:r>
            <w:proofErr w:type="spellStart"/>
            <w:r w:rsidRPr="00A346E0">
              <w:rPr>
                <w:rFonts w:ascii="Times New Roman" w:hAnsi="Times New Roman" w:cs="Times New Roman"/>
                <w:color w:val="464C55"/>
                <w:sz w:val="20"/>
                <w:szCs w:val="20"/>
              </w:rPr>
              <w:t>теплопотребляющие</w:t>
            </w:r>
            <w:proofErr w:type="spellEnd"/>
            <w:r w:rsidRPr="00A346E0">
              <w:rPr>
                <w:rFonts w:ascii="Times New Roman" w:hAnsi="Times New Roman" w:cs="Times New Roman"/>
                <w:color w:val="464C55"/>
                <w:sz w:val="20"/>
                <w:szCs w:val="20"/>
              </w:rPr>
              <w:t xml:space="preserve"> установки которых подключены к системе теплоснабжения (далее - проверка).</w:t>
            </w:r>
            <w:proofErr w:type="gramEnd"/>
          </w:p>
          <w:p w:rsidR="00201695" w:rsidRPr="00A346E0" w:rsidRDefault="00201695" w:rsidP="00B968E8">
            <w:pPr>
              <w:jc w:val="both"/>
              <w:rPr>
                <w:rFonts w:ascii="Times New Roman" w:hAnsi="Times New Roman" w:cs="Times New Roman"/>
                <w:color w:val="464C55"/>
                <w:sz w:val="20"/>
                <w:szCs w:val="20"/>
              </w:rPr>
            </w:pPr>
            <w:r w:rsidRPr="00A346E0">
              <w:rPr>
                <w:rFonts w:ascii="Times New Roman" w:hAnsi="Times New Roman" w:cs="Times New Roman"/>
                <w:color w:val="464C55"/>
                <w:sz w:val="20"/>
                <w:szCs w:val="20"/>
              </w:rPr>
              <w:t xml:space="preserve">2. Проверка муниципальных образований осуществляется Федеральной службой по экологическому, технологическому и атомному надзору, проверка теплоснабжающих организаций, </w:t>
            </w:r>
            <w:proofErr w:type="spellStart"/>
            <w:r w:rsidRPr="00A346E0">
              <w:rPr>
                <w:rFonts w:ascii="Times New Roman" w:hAnsi="Times New Roman" w:cs="Times New Roman"/>
                <w:color w:val="464C55"/>
                <w:sz w:val="20"/>
                <w:szCs w:val="20"/>
              </w:rPr>
              <w:t>теплосетевых</w:t>
            </w:r>
            <w:proofErr w:type="spellEnd"/>
            <w:r w:rsidRPr="00A346E0">
              <w:rPr>
                <w:rFonts w:ascii="Times New Roman" w:hAnsi="Times New Roman" w:cs="Times New Roman"/>
                <w:color w:val="464C55"/>
                <w:sz w:val="20"/>
                <w:szCs w:val="20"/>
              </w:rPr>
              <w:t xml:space="preserve"> организаций и потребителей тепловой энергии к отопительному периоду осуществляется органами местного самоуправления поселений, городских округов (далее - уполномоченные органы).</w:t>
            </w:r>
          </w:p>
          <w:p w:rsidR="00201695" w:rsidRPr="00A346E0" w:rsidRDefault="00201695" w:rsidP="00B968E8">
            <w:pPr>
              <w:jc w:val="both"/>
              <w:rPr>
                <w:rFonts w:ascii="Times New Roman" w:hAnsi="Times New Roman" w:cs="Times New Roman"/>
                <w:color w:val="464C55"/>
                <w:sz w:val="20"/>
                <w:szCs w:val="20"/>
              </w:rPr>
            </w:pPr>
            <w:r w:rsidRPr="00A346E0">
              <w:rPr>
                <w:rFonts w:ascii="Times New Roman" w:hAnsi="Times New Roman" w:cs="Times New Roman"/>
                <w:color w:val="464C55"/>
                <w:sz w:val="20"/>
                <w:szCs w:val="20"/>
              </w:rPr>
              <w:t xml:space="preserve">3. </w:t>
            </w:r>
            <w:proofErr w:type="gramStart"/>
            <w:r w:rsidRPr="00A346E0">
              <w:rPr>
                <w:rFonts w:ascii="Times New Roman" w:hAnsi="Times New Roman" w:cs="Times New Roman"/>
                <w:color w:val="464C55"/>
                <w:sz w:val="20"/>
                <w:szCs w:val="20"/>
              </w:rPr>
              <w:t xml:space="preserve">К потребителям тепловой энергии, объекты которых подлежат проверке, относятся лица, приобретающие тепловую энергию (мощность), теплоноситель для использования на принадлежащих им на праве собственности или ином законном основании </w:t>
            </w:r>
            <w:proofErr w:type="spellStart"/>
            <w:r w:rsidRPr="00A346E0">
              <w:rPr>
                <w:rFonts w:ascii="Times New Roman" w:hAnsi="Times New Roman" w:cs="Times New Roman"/>
                <w:color w:val="464C55"/>
                <w:sz w:val="20"/>
                <w:szCs w:val="20"/>
              </w:rPr>
              <w:t>теплопотребляющих</w:t>
            </w:r>
            <w:proofErr w:type="spellEnd"/>
            <w:r w:rsidRPr="00A346E0">
              <w:rPr>
                <w:rFonts w:ascii="Times New Roman" w:hAnsi="Times New Roman" w:cs="Times New Roman"/>
                <w:color w:val="464C55"/>
                <w:sz w:val="20"/>
                <w:szCs w:val="20"/>
              </w:rPr>
              <w:t xml:space="preserve"> установках либо для оказания коммунальных услуг в части горячего водоснабжения и отопления, </w:t>
            </w:r>
            <w:proofErr w:type="spellStart"/>
            <w:r w:rsidRPr="00A346E0">
              <w:rPr>
                <w:rFonts w:ascii="Times New Roman" w:hAnsi="Times New Roman" w:cs="Times New Roman"/>
                <w:color w:val="464C55"/>
                <w:sz w:val="20"/>
                <w:szCs w:val="20"/>
              </w:rPr>
              <w:t>теплопотребляющие</w:t>
            </w:r>
            <w:proofErr w:type="spellEnd"/>
            <w:r w:rsidRPr="00A346E0">
              <w:rPr>
                <w:rFonts w:ascii="Times New Roman" w:hAnsi="Times New Roman" w:cs="Times New Roman"/>
                <w:color w:val="464C55"/>
                <w:sz w:val="20"/>
                <w:szCs w:val="20"/>
              </w:rPr>
              <w:t xml:space="preserve"> установки </w:t>
            </w:r>
            <w:r w:rsidRPr="00A346E0">
              <w:rPr>
                <w:rFonts w:ascii="Times New Roman" w:hAnsi="Times New Roman" w:cs="Times New Roman"/>
                <w:color w:val="464C55"/>
                <w:sz w:val="20"/>
                <w:szCs w:val="20"/>
              </w:rPr>
              <w:lastRenderedPageBreak/>
              <w:t>которых подключены к системе теплоснабжения (далее - потребители тепловой энергии).</w:t>
            </w:r>
            <w:proofErr w:type="gramEnd"/>
          </w:p>
          <w:p w:rsidR="00201695" w:rsidRPr="00A346E0" w:rsidRDefault="00201695" w:rsidP="00B968E8">
            <w:pPr>
              <w:jc w:val="both"/>
              <w:rPr>
                <w:rFonts w:ascii="Times New Roman" w:hAnsi="Times New Roman" w:cs="Times New Roman"/>
                <w:color w:val="464C55"/>
                <w:sz w:val="20"/>
                <w:szCs w:val="20"/>
              </w:rPr>
            </w:pPr>
            <w:r w:rsidRPr="00A346E0">
              <w:rPr>
                <w:rFonts w:ascii="Times New Roman" w:hAnsi="Times New Roman" w:cs="Times New Roman"/>
                <w:color w:val="464C55"/>
                <w:sz w:val="20"/>
                <w:szCs w:val="20"/>
              </w:rPr>
              <w:t>4. В отношении многоквартирных домов проверка осуществляется путем определения соответствия требованиям настоящих Правил:</w:t>
            </w:r>
          </w:p>
          <w:p w:rsidR="00201695" w:rsidRPr="00A346E0" w:rsidRDefault="00201695" w:rsidP="00B968E8">
            <w:pPr>
              <w:jc w:val="both"/>
              <w:rPr>
                <w:rFonts w:ascii="Times New Roman" w:hAnsi="Times New Roman" w:cs="Times New Roman"/>
                <w:color w:val="464C55"/>
                <w:sz w:val="20"/>
                <w:szCs w:val="20"/>
              </w:rPr>
            </w:pPr>
            <w:r w:rsidRPr="00A346E0">
              <w:rPr>
                <w:rFonts w:ascii="Times New Roman" w:hAnsi="Times New Roman" w:cs="Times New Roman"/>
                <w:color w:val="464C55"/>
                <w:sz w:val="20"/>
                <w:szCs w:val="20"/>
              </w:rPr>
              <w:t>лиц, осуществляющих в соответствии с жилищным законодательством управление многоквартирным домом и приобретающих тепловую энергию (мощность) и (или) теплоноситель для оказания коммунальных услуг в части отопления и горячего водоснабжения. В отношении указанных лиц также осуществляется проверка проводимых ими мероприятий по подготовке к отопительному периоду;</w:t>
            </w:r>
          </w:p>
          <w:p w:rsidR="00201695" w:rsidRPr="00A346E0" w:rsidRDefault="00201695" w:rsidP="00B968E8">
            <w:pPr>
              <w:jc w:val="both"/>
              <w:rPr>
                <w:rFonts w:ascii="Times New Roman" w:hAnsi="Times New Roman" w:cs="Times New Roman"/>
                <w:color w:val="464C55"/>
                <w:sz w:val="20"/>
                <w:szCs w:val="20"/>
              </w:rPr>
            </w:pPr>
            <w:r w:rsidRPr="00A346E0">
              <w:rPr>
                <w:rFonts w:ascii="Times New Roman" w:hAnsi="Times New Roman" w:cs="Times New Roman"/>
                <w:color w:val="464C55"/>
                <w:sz w:val="20"/>
                <w:szCs w:val="20"/>
              </w:rPr>
              <w:t>лиц, являющихся собственниками жилых и нежилых помещений в многоквартирном доме, заключивших в соответствии с </w:t>
            </w:r>
            <w:hyperlink r:id="rId54" w:anchor="block_155062" w:history="1">
              <w:r w:rsidRPr="00A346E0">
                <w:rPr>
                  <w:rStyle w:val="a8"/>
                  <w:rFonts w:ascii="Times New Roman" w:hAnsi="Times New Roman" w:cs="Times New Roman"/>
                  <w:color w:val="3272C0"/>
                  <w:sz w:val="20"/>
                  <w:szCs w:val="20"/>
                </w:rPr>
                <w:t>жилищным законодательством</w:t>
              </w:r>
            </w:hyperlink>
            <w:r w:rsidRPr="00A346E0">
              <w:rPr>
                <w:rFonts w:ascii="Times New Roman" w:hAnsi="Times New Roman" w:cs="Times New Roman"/>
                <w:color w:val="464C55"/>
                <w:sz w:val="20"/>
                <w:szCs w:val="20"/>
              </w:rPr>
              <w:t> договоры теплоснабжения с теплоснабжающей организацией.</w:t>
            </w:r>
          </w:p>
          <w:p w:rsidR="00201695" w:rsidRPr="00A346E0" w:rsidRDefault="00201695" w:rsidP="00B968E8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A346E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</w:p>
          <w:p w:rsidR="00201695" w:rsidRPr="00A346E0" w:rsidRDefault="00201695" w:rsidP="00B968E8">
            <w:pPr>
              <w:rPr>
                <w:rStyle w:val="FontStyle14"/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695" w:rsidRPr="00AC4100" w:rsidRDefault="00201695" w:rsidP="00AC0A9E">
            <w:pPr>
              <w:pStyle w:val="a7"/>
              <w:ind w:left="-1" w:firstLine="0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FC1872" w:rsidRPr="004E0FC1" w:rsidRDefault="00FC1872" w:rsidP="00FC1872">
      <w:pPr>
        <w:pStyle w:val="HeadDoc"/>
        <w:ind w:right="57" w:firstLine="709"/>
        <w:rPr>
          <w:strike/>
          <w:color w:val="000000"/>
          <w:szCs w:val="28"/>
        </w:rPr>
      </w:pPr>
    </w:p>
    <w:p w:rsidR="00FC1872" w:rsidRDefault="00FC1872" w:rsidP="008A113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FC1872" w:rsidSect="00B13D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562B5"/>
    <w:multiLevelType w:val="multilevel"/>
    <w:tmpl w:val="7DC2087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54EB116A"/>
    <w:multiLevelType w:val="multilevel"/>
    <w:tmpl w:val="A28C4F3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5D6E159C"/>
    <w:multiLevelType w:val="multilevel"/>
    <w:tmpl w:val="1602CF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11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0" w:hanging="1800"/>
      </w:pPr>
      <w:rPr>
        <w:rFonts w:hint="default"/>
      </w:rPr>
    </w:lvl>
  </w:abstractNum>
  <w:abstractNum w:abstractNumId="3">
    <w:nsid w:val="6F641887"/>
    <w:multiLevelType w:val="multilevel"/>
    <w:tmpl w:val="35D2465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84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1B61F6"/>
    <w:rsid w:val="00026D45"/>
    <w:rsid w:val="000832A6"/>
    <w:rsid w:val="000844A1"/>
    <w:rsid w:val="000E69AC"/>
    <w:rsid w:val="000F7223"/>
    <w:rsid w:val="00172D86"/>
    <w:rsid w:val="001A2C86"/>
    <w:rsid w:val="001B61F6"/>
    <w:rsid w:val="001F35F4"/>
    <w:rsid w:val="00201695"/>
    <w:rsid w:val="00265328"/>
    <w:rsid w:val="0027717C"/>
    <w:rsid w:val="00294062"/>
    <w:rsid w:val="00296A43"/>
    <w:rsid w:val="002A372A"/>
    <w:rsid w:val="00300EA8"/>
    <w:rsid w:val="003977AD"/>
    <w:rsid w:val="003A616D"/>
    <w:rsid w:val="003B45C2"/>
    <w:rsid w:val="003C36B6"/>
    <w:rsid w:val="003F36CA"/>
    <w:rsid w:val="00413202"/>
    <w:rsid w:val="00430338"/>
    <w:rsid w:val="00467357"/>
    <w:rsid w:val="004858C7"/>
    <w:rsid w:val="004D2447"/>
    <w:rsid w:val="004E0FC1"/>
    <w:rsid w:val="004F1768"/>
    <w:rsid w:val="00525799"/>
    <w:rsid w:val="00540F8D"/>
    <w:rsid w:val="005A32EF"/>
    <w:rsid w:val="005C7CE2"/>
    <w:rsid w:val="006645C5"/>
    <w:rsid w:val="00683E24"/>
    <w:rsid w:val="006A4426"/>
    <w:rsid w:val="006A69F9"/>
    <w:rsid w:val="006B1911"/>
    <w:rsid w:val="006C62E3"/>
    <w:rsid w:val="006C6F95"/>
    <w:rsid w:val="006D008D"/>
    <w:rsid w:val="006E1810"/>
    <w:rsid w:val="007167D3"/>
    <w:rsid w:val="007861D8"/>
    <w:rsid w:val="007955D2"/>
    <w:rsid w:val="007A2F10"/>
    <w:rsid w:val="007B1CBA"/>
    <w:rsid w:val="00816095"/>
    <w:rsid w:val="00834C31"/>
    <w:rsid w:val="00841E48"/>
    <w:rsid w:val="008538A9"/>
    <w:rsid w:val="00865C3F"/>
    <w:rsid w:val="008772D1"/>
    <w:rsid w:val="008815E0"/>
    <w:rsid w:val="00893215"/>
    <w:rsid w:val="008A1136"/>
    <w:rsid w:val="008A3467"/>
    <w:rsid w:val="008C5E7D"/>
    <w:rsid w:val="008F61AA"/>
    <w:rsid w:val="009063B4"/>
    <w:rsid w:val="00915152"/>
    <w:rsid w:val="00920382"/>
    <w:rsid w:val="00957DB3"/>
    <w:rsid w:val="00962297"/>
    <w:rsid w:val="009844BD"/>
    <w:rsid w:val="00A06629"/>
    <w:rsid w:val="00A8521C"/>
    <w:rsid w:val="00AC0A9E"/>
    <w:rsid w:val="00AF6585"/>
    <w:rsid w:val="00AF7A68"/>
    <w:rsid w:val="00B03526"/>
    <w:rsid w:val="00B13D4A"/>
    <w:rsid w:val="00B21273"/>
    <w:rsid w:val="00B31414"/>
    <w:rsid w:val="00B42423"/>
    <w:rsid w:val="00B53859"/>
    <w:rsid w:val="00B95256"/>
    <w:rsid w:val="00BA561D"/>
    <w:rsid w:val="00C14827"/>
    <w:rsid w:val="00C2480F"/>
    <w:rsid w:val="00C41D89"/>
    <w:rsid w:val="00C51C9C"/>
    <w:rsid w:val="00C57CE4"/>
    <w:rsid w:val="00CE6FA7"/>
    <w:rsid w:val="00D1010D"/>
    <w:rsid w:val="00D1734F"/>
    <w:rsid w:val="00D47686"/>
    <w:rsid w:val="00D51F46"/>
    <w:rsid w:val="00DB48EC"/>
    <w:rsid w:val="00DE0A43"/>
    <w:rsid w:val="00DF1464"/>
    <w:rsid w:val="00E156EE"/>
    <w:rsid w:val="00E40C80"/>
    <w:rsid w:val="00E96BDC"/>
    <w:rsid w:val="00EB718C"/>
    <w:rsid w:val="00ED2491"/>
    <w:rsid w:val="00F52994"/>
    <w:rsid w:val="00F8058F"/>
    <w:rsid w:val="00F8582F"/>
    <w:rsid w:val="00FA3F67"/>
    <w:rsid w:val="00FC1872"/>
    <w:rsid w:val="00FE5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D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Doc">
    <w:name w:val="HeadDoc"/>
    <w:rsid w:val="00540F8D"/>
    <w:pPr>
      <w:keepLine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1"/>
    <w:rsid w:val="00540F8D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1">
    <w:name w:val="ConsPlusNormal1"/>
    <w:link w:val="ConsPlusNormal"/>
    <w:uiPriority w:val="99"/>
    <w:locked/>
    <w:rsid w:val="00540F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aliases w:val="Абзац списка нумерованный"/>
    <w:basedOn w:val="a"/>
    <w:link w:val="a4"/>
    <w:uiPriority w:val="34"/>
    <w:qFormat/>
    <w:rsid w:val="00540F8D"/>
    <w:pPr>
      <w:widowControl w:val="0"/>
      <w:spacing w:after="0" w:line="240" w:lineRule="auto"/>
      <w:ind w:left="720"/>
    </w:pPr>
    <w:rPr>
      <w:rFonts w:ascii="Arial" w:eastAsia="Times New Roman" w:hAnsi="Arial" w:cs="Times New Roman"/>
      <w:sz w:val="20"/>
      <w:szCs w:val="20"/>
    </w:rPr>
  </w:style>
  <w:style w:type="character" w:customStyle="1" w:styleId="a4">
    <w:name w:val="Абзац списка Знак"/>
    <w:aliases w:val="Абзац списка нумерованный Знак"/>
    <w:link w:val="a3"/>
    <w:uiPriority w:val="99"/>
    <w:locked/>
    <w:rsid w:val="00540F8D"/>
    <w:rPr>
      <w:rFonts w:ascii="Arial" w:eastAsia="Times New Roman" w:hAnsi="Arial" w:cs="Times New Roman"/>
      <w:sz w:val="20"/>
      <w:szCs w:val="20"/>
    </w:rPr>
  </w:style>
  <w:style w:type="character" w:customStyle="1" w:styleId="a5">
    <w:name w:val="Гипертекстовая ссылка"/>
    <w:basedOn w:val="a0"/>
    <w:uiPriority w:val="99"/>
    <w:rsid w:val="007167D3"/>
    <w:rPr>
      <w:rFonts w:cs="Times New Roman"/>
      <w:color w:val="106BBE"/>
    </w:rPr>
  </w:style>
  <w:style w:type="character" w:customStyle="1" w:styleId="a6">
    <w:name w:val="Цветовое выделение"/>
    <w:uiPriority w:val="99"/>
    <w:rsid w:val="007167D3"/>
    <w:rPr>
      <w:b/>
      <w:color w:val="26282F"/>
    </w:rPr>
  </w:style>
  <w:style w:type="paragraph" w:customStyle="1" w:styleId="a7">
    <w:name w:val="Заголовок статьи"/>
    <w:basedOn w:val="a"/>
    <w:next w:val="a"/>
    <w:uiPriority w:val="99"/>
    <w:rsid w:val="007167D3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AC0A9E"/>
    <w:rPr>
      <w:color w:val="0000FF"/>
      <w:u w:val="single"/>
    </w:rPr>
  </w:style>
  <w:style w:type="character" w:customStyle="1" w:styleId="FontStyle13">
    <w:name w:val="Font Style13"/>
    <w:basedOn w:val="a0"/>
    <w:uiPriority w:val="99"/>
    <w:rsid w:val="0020169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basedOn w:val="a0"/>
    <w:uiPriority w:val="99"/>
    <w:rsid w:val="00201695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basedOn w:val="a0"/>
    <w:uiPriority w:val="99"/>
    <w:rsid w:val="00201695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basedOn w:val="a0"/>
    <w:uiPriority w:val="99"/>
    <w:rsid w:val="00201695"/>
    <w:rPr>
      <w:rFonts w:ascii="Times New Roman" w:hAnsi="Times New Roman" w:cs="Times New Roman"/>
      <w:sz w:val="22"/>
      <w:szCs w:val="22"/>
    </w:rPr>
  </w:style>
  <w:style w:type="paragraph" w:customStyle="1" w:styleId="s15">
    <w:name w:val="s_15"/>
    <w:basedOn w:val="a"/>
    <w:rsid w:val="00201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201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2016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vo.garant.ru/document/redirect/70785104/1000" TargetMode="External"/><Relationship Id="rId18" Type="http://schemas.openxmlformats.org/officeDocument/2006/relationships/hyperlink" Target="http://ivo.garant.ru/document/redirect/12148944/1000" TargetMode="External"/><Relationship Id="rId26" Type="http://schemas.openxmlformats.org/officeDocument/2006/relationships/hyperlink" Target="http://www.consultant.ru/document/cons_doc_LAW_356129/acf1e29f7c0d593ace6ea1bdfea8b48b5fc87a70/" TargetMode="External"/><Relationship Id="rId39" Type="http://schemas.openxmlformats.org/officeDocument/2006/relationships/hyperlink" Target="https://base.garant.ru/12186043/b9d52d72c6678bfbda4081949f4687d8/" TargetMode="External"/><Relationship Id="rId21" Type="http://schemas.openxmlformats.org/officeDocument/2006/relationships/hyperlink" Target="http://ivo.garant.ru/document/redirect/71444830/110" TargetMode="External"/><Relationship Id="rId34" Type="http://schemas.openxmlformats.org/officeDocument/2006/relationships/hyperlink" Target="https://base.garant.ru/12138258/1cafb24d049dcd1e7707a22d98e9858f/" TargetMode="External"/><Relationship Id="rId42" Type="http://schemas.openxmlformats.org/officeDocument/2006/relationships/hyperlink" Target="https://base.garant.ru/12161689/" TargetMode="External"/><Relationship Id="rId47" Type="http://schemas.openxmlformats.org/officeDocument/2006/relationships/hyperlink" Target="https://base.garant.ru/70795860/" TargetMode="External"/><Relationship Id="rId50" Type="http://schemas.openxmlformats.org/officeDocument/2006/relationships/hyperlink" Target="https://base.garant.ru/5137165/5d4f511c05c6e73ee8fb0fcbe0ac8d2c/" TargetMode="External"/><Relationship Id="rId55" Type="http://schemas.openxmlformats.org/officeDocument/2006/relationships/fontTable" Target="fontTable.xml"/><Relationship Id="rId7" Type="http://schemas.openxmlformats.org/officeDocument/2006/relationships/hyperlink" Target="consultantplus://offline/ref=3B61F950D7FFE525C8D03FB3EC3D040789A1B20D05416BD7C1B8650A51E8F47874C292D1937A8AF30C1482D02ABCE5FD4FD49CCDD55CC721w3Q2L" TargetMode="External"/><Relationship Id="rId12" Type="http://schemas.openxmlformats.org/officeDocument/2006/relationships/hyperlink" Target="http://ivo.garant.ru/document/redirect/12171109/3" TargetMode="External"/><Relationship Id="rId17" Type="http://schemas.openxmlformats.org/officeDocument/2006/relationships/hyperlink" Target="http://ivo.garant.ru/document/redirect/12148944/2000" TargetMode="External"/><Relationship Id="rId25" Type="http://schemas.openxmlformats.org/officeDocument/2006/relationships/hyperlink" Target="http://www.consultant.ru/document/cons_doc_LAW_196679/" TargetMode="External"/><Relationship Id="rId33" Type="http://schemas.openxmlformats.org/officeDocument/2006/relationships/hyperlink" Target="https://base.garant.ru/12138291/4937220ae6cef91cd7865edfe9b471d0/" TargetMode="External"/><Relationship Id="rId38" Type="http://schemas.openxmlformats.org/officeDocument/2006/relationships/hyperlink" Target="https://base.garant.ru/12186043/b9d52d72c6678bfbda4081949f4687d8/" TargetMode="External"/><Relationship Id="rId46" Type="http://schemas.openxmlformats.org/officeDocument/2006/relationships/hyperlink" Target="https://base.garant.ru/70795860/a57e175fa8cc3cd65154c08b3614c28f/" TargetMode="External"/><Relationship Id="rId2" Type="http://schemas.openxmlformats.org/officeDocument/2006/relationships/styles" Target="styles.xml"/><Relationship Id="rId16" Type="http://schemas.openxmlformats.org/officeDocument/2006/relationships/hyperlink" Target="http://ivo.garant.ru/document/redirect/12186043/1000" TargetMode="External"/><Relationship Id="rId20" Type="http://schemas.openxmlformats.org/officeDocument/2006/relationships/hyperlink" Target="http://ivo.garant.ru/document/redirect/12186043/1000" TargetMode="External"/><Relationship Id="rId29" Type="http://schemas.openxmlformats.org/officeDocument/2006/relationships/hyperlink" Target="http://www.consultant.ru/document/cons_doc_LAW_161018/190c9c7cf232307081b7bc2839101267d81587b3/" TargetMode="External"/><Relationship Id="rId41" Type="http://schemas.openxmlformats.org/officeDocument/2006/relationships/hyperlink" Target="https://base.garant.ru/12161689/1fa15edc80b15bdc38b3007a05c5da1c/" TargetMode="External"/><Relationship Id="rId54" Type="http://schemas.openxmlformats.org/officeDocument/2006/relationships/hyperlink" Target="https://base.garant.ru/12138291/7857a3686529a3bb96e86e89fe5b1de8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565415215" TargetMode="External"/><Relationship Id="rId11" Type="http://schemas.openxmlformats.org/officeDocument/2006/relationships/hyperlink" Target="file:///C:\Users\korobko\AppData\Local\Temp\~NS61647\&#1060;&#1077;&#1076;&#1077;&#1088;&#1072;&#1083;&#1100;&#1085;&#1099;&#1081;%20&#1079;&#1072;&#1082;&#1086;&#1085;%20&#1086;&#1090;%2031%20&#1080;&#1102;&#1083;&#1103;%202020%20&#1075;.%20N%20248-&#1060;&#1047;%20'&#1054;%20&#1075;&#1086;&#1089;&#1091;&#1076;&#1072;&#1088;&#1089;&#1090;&#1074;&#1077;.rtf" TargetMode="External"/><Relationship Id="rId24" Type="http://schemas.openxmlformats.org/officeDocument/2006/relationships/hyperlink" Target="http://www.consultant.ru/document/cons_doc_LAW_356129/acf1e29f7c0d593ace6ea1bdfea8b48b5fc87a70/" TargetMode="External"/><Relationship Id="rId32" Type="http://schemas.openxmlformats.org/officeDocument/2006/relationships/hyperlink" Target="https://base.garant.ru/70103068/94f5bf092e8d98af576ee351987de4f0/" TargetMode="External"/><Relationship Id="rId37" Type="http://schemas.openxmlformats.org/officeDocument/2006/relationships/hyperlink" Target="https://base.garant.ru/12186043/b9d52d72c6678bfbda4081949f4687d8/" TargetMode="External"/><Relationship Id="rId40" Type="http://schemas.openxmlformats.org/officeDocument/2006/relationships/hyperlink" Target="https://base.garant.ru/12186043/b9d52d72c6678bfbda4081949f4687d8/" TargetMode="External"/><Relationship Id="rId45" Type="http://schemas.openxmlformats.org/officeDocument/2006/relationships/hyperlink" Target="https://base.garant.ru/12186043/b9d52d72c6678bfbda4081949f4687d8/" TargetMode="External"/><Relationship Id="rId53" Type="http://schemas.openxmlformats.org/officeDocument/2006/relationships/hyperlink" Target="https://base.garant.ru/12177489/1b93c134b90c6071b4dc3f495464b753/" TargetMode="External"/><Relationship Id="rId5" Type="http://schemas.openxmlformats.org/officeDocument/2006/relationships/hyperlink" Target="https://docs.cntd.ru/document/565414861" TargetMode="External"/><Relationship Id="rId15" Type="http://schemas.openxmlformats.org/officeDocument/2006/relationships/hyperlink" Target="http://ivo.garant.ru/document/redirect/12148944/1000" TargetMode="External"/><Relationship Id="rId23" Type="http://schemas.openxmlformats.org/officeDocument/2006/relationships/hyperlink" Target="http://www.consultant.ru/document/cons_doc_LAW_51057/249c5f90a05fa67bba29ea9aeccf535cdacf8307/" TargetMode="External"/><Relationship Id="rId28" Type="http://schemas.openxmlformats.org/officeDocument/2006/relationships/hyperlink" Target="http://www.consultant.ru/document/cons_doc_LAW_183375/3d0cac60971a511280cbba229d9b6329c07731f7/" TargetMode="External"/><Relationship Id="rId36" Type="http://schemas.openxmlformats.org/officeDocument/2006/relationships/hyperlink" Target="https://base.garant.ru/12138291/87ed542564909a7be0ffb87814354e5b/" TargetMode="External"/><Relationship Id="rId49" Type="http://schemas.openxmlformats.org/officeDocument/2006/relationships/hyperlink" Target="https://base.garant.ru/12132859/e02e3a62783d8251300a6e56932c2191/" TargetMode="External"/><Relationship Id="rId10" Type="http://schemas.openxmlformats.org/officeDocument/2006/relationships/hyperlink" Target="consultantplus://offline/ref=5F45AA60AB1507989D57D3E39609FBF49DA12267FBD8F2C3461C4EE636DC388F43977CA145F0378E82DB79123D07DBA06A92543FF2WE0AL" TargetMode="External"/><Relationship Id="rId19" Type="http://schemas.openxmlformats.org/officeDocument/2006/relationships/hyperlink" Target="http://ivo.garant.ru/document/redirect/12148944/2000" TargetMode="External"/><Relationship Id="rId31" Type="http://schemas.openxmlformats.org/officeDocument/2006/relationships/hyperlink" Target="https://base.garant.ru/70103068/95ef042b11da42ac166eeedeb998f688/" TargetMode="External"/><Relationship Id="rId44" Type="http://schemas.openxmlformats.org/officeDocument/2006/relationships/hyperlink" Target="https://base.garant.ru/12147362/882236ea6ab975f39470d8661b9d22e9/" TargetMode="External"/><Relationship Id="rId52" Type="http://schemas.openxmlformats.org/officeDocument/2006/relationships/hyperlink" Target="https://base.garant.ru/12132859/e02e3a62783d8251300a6e56932c219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F45AA60AB1507989D57D3E39609FBF49DA32862F9DCF2C3461C4EE636DC388F43977CA241F63CD8DB94784E7854C8A165925636EEE990A7W703L" TargetMode="External"/><Relationship Id="rId14" Type="http://schemas.openxmlformats.org/officeDocument/2006/relationships/hyperlink" Target="http://ivo.garant.ru/document/redirect/12144695/200" TargetMode="External"/><Relationship Id="rId22" Type="http://schemas.openxmlformats.org/officeDocument/2006/relationships/hyperlink" Target="http://www.consultant.ru/document/cons_doc_LAW_373476/d9eeb3e460eeed8f5d8a7c3da0cbe6206116bd8f/" TargetMode="External"/><Relationship Id="rId27" Type="http://schemas.openxmlformats.org/officeDocument/2006/relationships/hyperlink" Target="http://www.consultant.ru/document/cons_doc_LAW_286514/5a22d1ab20782908e8ec660856e62b2a7c17cd9a/" TargetMode="External"/><Relationship Id="rId30" Type="http://schemas.openxmlformats.org/officeDocument/2006/relationships/hyperlink" Target="http://www.consultant.ru/document/cons_doc_LAW_377395/01d1e809da64bdb2639b60f5a592cf22c749692d/" TargetMode="External"/><Relationship Id="rId35" Type="http://schemas.openxmlformats.org/officeDocument/2006/relationships/hyperlink" Target="https://base.garant.ru/71992668/1cafb24d049dcd1e7707a22d98e9858f/" TargetMode="External"/><Relationship Id="rId43" Type="http://schemas.openxmlformats.org/officeDocument/2006/relationships/hyperlink" Target="https://base.garant.ru/70157000/437e8244f5cd2dd693107b53c641570b/" TargetMode="External"/><Relationship Id="rId48" Type="http://schemas.openxmlformats.org/officeDocument/2006/relationships/hyperlink" Target="https://base.garant.ru/10136646/" TargetMode="External"/><Relationship Id="rId56" Type="http://schemas.openxmlformats.org/officeDocument/2006/relationships/theme" Target="theme/theme1.xml"/><Relationship Id="rId8" Type="http://schemas.openxmlformats.org/officeDocument/2006/relationships/hyperlink" Target="consultantplus://offline/ref=3B61F950D7FFE525C8D03FB3EC3D040789AEB1090D436BD7C1B8650A51E8F47874C292D1937D81A65F5B838C6FEFF6FC40D49EC4C9w5QFL" TargetMode="External"/><Relationship Id="rId51" Type="http://schemas.openxmlformats.org/officeDocument/2006/relationships/hyperlink" Target="https://base.garant.ru/12117474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27</Pages>
  <Words>9063</Words>
  <Characters>51662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korobko</dc:creator>
  <cp:lastModifiedBy>korobko</cp:lastModifiedBy>
  <cp:revision>19</cp:revision>
  <dcterms:created xsi:type="dcterms:W3CDTF">2021-11-30T17:50:00Z</dcterms:created>
  <dcterms:modified xsi:type="dcterms:W3CDTF">2022-06-24T05:48:00Z</dcterms:modified>
</cp:coreProperties>
</file>